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F996A" w14:textId="1ABA8B1B" w:rsidR="00234DCE" w:rsidRPr="00F35FDC" w:rsidRDefault="00F83C04" w:rsidP="00F35FDC">
      <w:pPr>
        <w:pStyle w:val="IntenseQuote"/>
        <w:rPr>
          <w:rFonts w:ascii="Century Gothic" w:hAnsi="Century Gothic"/>
          <w:i w:val="0"/>
          <w:iCs w:val="0"/>
          <w:lang w:val="en-US"/>
        </w:rPr>
      </w:pPr>
      <w:r w:rsidRPr="00F35FDC">
        <w:rPr>
          <w:rFonts w:ascii="Century Gothic" w:hAnsi="Century Gothic"/>
          <w:i w:val="0"/>
          <w:iCs w:val="0"/>
          <w:noProof/>
        </w:rPr>
        <w:drawing>
          <wp:anchor distT="114300" distB="114300" distL="114300" distR="114300" simplePos="0" relativeHeight="251659264" behindDoc="0" locked="0" layoutInCell="1" hidden="0" allowOverlap="1" wp14:anchorId="3EB7B885" wp14:editId="6EA371CE">
            <wp:simplePos x="0" y="0"/>
            <wp:positionH relativeFrom="margin">
              <wp:posOffset>4861560</wp:posOffset>
            </wp:positionH>
            <wp:positionV relativeFrom="paragraph">
              <wp:posOffset>-640080</wp:posOffset>
            </wp:positionV>
            <wp:extent cx="1500188" cy="1500188"/>
            <wp:effectExtent l="0" t="0" r="5080" b="508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500188" cy="1500188"/>
                    </a:xfrm>
                    <a:prstGeom prst="rect">
                      <a:avLst/>
                    </a:prstGeom>
                    <a:ln/>
                  </pic:spPr>
                </pic:pic>
              </a:graphicData>
            </a:graphic>
          </wp:anchor>
        </w:drawing>
      </w:r>
      <w:r w:rsidRPr="00F35FDC">
        <w:rPr>
          <w:rFonts w:ascii="Century Gothic" w:hAnsi="Century Gothic"/>
          <w:i w:val="0"/>
          <w:iCs w:val="0"/>
          <w:noProof/>
        </w:rPr>
        <w:drawing>
          <wp:anchor distT="0" distB="0" distL="114300" distR="114300" simplePos="0" relativeHeight="251661312" behindDoc="0" locked="0" layoutInCell="1" hidden="0" allowOverlap="1" wp14:anchorId="0552C6BD" wp14:editId="4D0D07FC">
            <wp:simplePos x="0" y="0"/>
            <wp:positionH relativeFrom="column">
              <wp:posOffset>-685800</wp:posOffset>
            </wp:positionH>
            <wp:positionV relativeFrom="paragraph">
              <wp:posOffset>-664845</wp:posOffset>
            </wp:positionV>
            <wp:extent cx="1331595" cy="558165"/>
            <wp:effectExtent l="0" t="0" r="1905" b="0"/>
            <wp:wrapNone/>
            <wp:docPr id="2" name="image2.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 up of a logo&#10;&#10;Description automatically generated"/>
                    <pic:cNvPicPr preferRelativeResize="0"/>
                  </pic:nvPicPr>
                  <pic:blipFill>
                    <a:blip r:embed="rId5"/>
                    <a:srcRect/>
                    <a:stretch>
                      <a:fillRect/>
                    </a:stretch>
                  </pic:blipFill>
                  <pic:spPr>
                    <a:xfrm>
                      <a:off x="0" y="0"/>
                      <a:ext cx="1331595" cy="558165"/>
                    </a:xfrm>
                    <a:prstGeom prst="rect">
                      <a:avLst/>
                    </a:prstGeom>
                    <a:ln/>
                  </pic:spPr>
                </pic:pic>
              </a:graphicData>
            </a:graphic>
          </wp:anchor>
        </w:drawing>
      </w:r>
      <w:r w:rsidR="007477C0" w:rsidRPr="00F35FDC">
        <w:rPr>
          <w:rFonts w:ascii="Century Gothic" w:hAnsi="Century Gothic"/>
          <w:i w:val="0"/>
          <w:iCs w:val="0"/>
          <w:lang w:val="en-US"/>
        </w:rPr>
        <w:t>Year 4</w:t>
      </w:r>
    </w:p>
    <w:p w14:paraId="326866FA" w14:textId="5FD77DDB" w:rsidR="00F83C04" w:rsidRPr="00F35FDC" w:rsidRDefault="00F83C04" w:rsidP="00F35FDC">
      <w:pPr>
        <w:pStyle w:val="IntenseQuote"/>
        <w:rPr>
          <w:rFonts w:ascii="Century Gothic" w:hAnsi="Century Gothic"/>
          <w:i w:val="0"/>
          <w:iCs w:val="0"/>
          <w:lang w:val="en-US"/>
        </w:rPr>
      </w:pPr>
      <w:r w:rsidRPr="00F35FDC">
        <w:rPr>
          <w:rFonts w:ascii="Century Gothic" w:hAnsi="Century Gothic"/>
          <w:i w:val="0"/>
          <w:iCs w:val="0"/>
          <w:lang w:val="en-US"/>
        </w:rPr>
        <w:t>Leopards Class</w:t>
      </w:r>
    </w:p>
    <w:p w14:paraId="1AE836AB" w14:textId="6E98F0A5" w:rsidR="007477C0" w:rsidRPr="00F35FDC" w:rsidRDefault="007477C0" w:rsidP="00F35FDC">
      <w:pPr>
        <w:pStyle w:val="IntenseQuote"/>
        <w:rPr>
          <w:rFonts w:ascii="Century Gothic" w:hAnsi="Century Gothic"/>
          <w:i w:val="0"/>
          <w:iCs w:val="0"/>
          <w:lang w:val="en-US"/>
        </w:rPr>
      </w:pPr>
      <w:r w:rsidRPr="00F35FDC">
        <w:rPr>
          <w:rFonts w:ascii="Century Gothic" w:hAnsi="Century Gothic"/>
          <w:i w:val="0"/>
          <w:iCs w:val="0"/>
          <w:lang w:val="en-US"/>
        </w:rPr>
        <w:t>Autumn Terms 1 and 2</w:t>
      </w:r>
    </w:p>
    <w:p w14:paraId="1FED6406" w14:textId="729FFB9C" w:rsidR="007477C0" w:rsidRPr="00F35FDC" w:rsidRDefault="00F35FDC" w:rsidP="00F35FDC">
      <w:pPr>
        <w:pStyle w:val="IntenseQuote"/>
        <w:rPr>
          <w:rFonts w:ascii="Century Gothic" w:hAnsi="Century Gothic"/>
          <w:i w:val="0"/>
          <w:iCs w:val="0"/>
          <w:lang w:val="en-US"/>
        </w:rPr>
      </w:pPr>
      <w:r>
        <w:rPr>
          <w:rFonts w:ascii="Century Gothic" w:hAnsi="Century Gothic"/>
          <w:i w:val="0"/>
          <w:iCs w:val="0"/>
          <w:noProof/>
          <w:lang w:val="en-US"/>
        </w:rPr>
        <mc:AlternateContent>
          <mc:Choice Requires="wps">
            <w:drawing>
              <wp:anchor distT="0" distB="0" distL="114300" distR="114300" simplePos="0" relativeHeight="251664384" behindDoc="0" locked="0" layoutInCell="1" allowOverlap="1" wp14:anchorId="4EAE1CAB" wp14:editId="0FCE2640">
                <wp:simplePos x="0" y="0"/>
                <wp:positionH relativeFrom="margin">
                  <wp:posOffset>2987040</wp:posOffset>
                </wp:positionH>
                <wp:positionV relativeFrom="paragraph">
                  <wp:posOffset>394335</wp:posOffset>
                </wp:positionV>
                <wp:extent cx="2712720" cy="3307080"/>
                <wp:effectExtent l="0" t="0" r="11430" b="26670"/>
                <wp:wrapNone/>
                <wp:docPr id="4" name="Rectangle: Rounded Corners 4"/>
                <wp:cNvGraphicFramePr/>
                <a:graphic xmlns:a="http://schemas.openxmlformats.org/drawingml/2006/main">
                  <a:graphicData uri="http://schemas.microsoft.com/office/word/2010/wordprocessingShape">
                    <wps:wsp>
                      <wps:cNvSpPr/>
                      <wps:spPr>
                        <a:xfrm>
                          <a:off x="0" y="0"/>
                          <a:ext cx="2712720" cy="3307080"/>
                        </a:xfrm>
                        <a:prstGeom prst="roundRect">
                          <a:avLst/>
                        </a:prstGeom>
                      </wps:spPr>
                      <wps:style>
                        <a:lnRef idx="2">
                          <a:schemeClr val="dk1"/>
                        </a:lnRef>
                        <a:fillRef idx="1">
                          <a:schemeClr val="lt1"/>
                        </a:fillRef>
                        <a:effectRef idx="0">
                          <a:schemeClr val="dk1"/>
                        </a:effectRef>
                        <a:fontRef idx="minor">
                          <a:schemeClr val="dk1"/>
                        </a:fontRef>
                      </wps:style>
                      <wps:txbx>
                        <w:txbxContent>
                          <w:p w14:paraId="17F25D39" w14:textId="7DF6D0A2" w:rsidR="00F35FDC" w:rsidRPr="00F35FDC" w:rsidRDefault="00F35FDC" w:rsidP="00F35FDC">
                            <w:pPr>
                              <w:rPr>
                                <w:rFonts w:ascii="Century Gothic" w:hAnsi="Century Gothic"/>
                                <w:b/>
                                <w:bCs/>
                                <w:u w:val="single"/>
                                <w:lang w:val="en-US"/>
                              </w:rPr>
                            </w:pPr>
                            <w:r>
                              <w:rPr>
                                <w:rFonts w:ascii="Century Gothic" w:hAnsi="Century Gothic"/>
                                <w:b/>
                                <w:bCs/>
                                <w:u w:val="single"/>
                                <w:lang w:val="en-US"/>
                              </w:rPr>
                              <w:t>Reminders</w:t>
                            </w:r>
                          </w:p>
                          <w:p w14:paraId="7107F3A5" w14:textId="77777777" w:rsidR="00F35FDC" w:rsidRDefault="00F35FDC" w:rsidP="00F35FDC">
                            <w:pPr>
                              <w:rPr>
                                <w:rFonts w:ascii="Century Gothic" w:hAnsi="Century Gothic"/>
                                <w:b/>
                                <w:bCs/>
                                <w:lang w:val="en-US"/>
                              </w:rPr>
                            </w:pPr>
                            <w:r>
                              <w:rPr>
                                <w:rFonts w:ascii="Century Gothic" w:hAnsi="Century Gothic"/>
                                <w:b/>
                                <w:bCs/>
                                <w:lang w:val="en-US"/>
                              </w:rPr>
                              <w:t>PE Days</w:t>
                            </w:r>
                          </w:p>
                          <w:p w14:paraId="38C475A6" w14:textId="78689318" w:rsidR="00F35FDC" w:rsidRDefault="00F35FDC" w:rsidP="00F35FDC">
                            <w:pPr>
                              <w:rPr>
                                <w:rFonts w:ascii="Century Gothic" w:hAnsi="Century Gothic"/>
                                <w:lang w:val="en-US"/>
                              </w:rPr>
                            </w:pPr>
                            <w:r>
                              <w:rPr>
                                <w:rFonts w:ascii="Century Gothic" w:hAnsi="Century Gothic"/>
                                <w:lang w:val="en-US"/>
                              </w:rPr>
                              <w:t>Monday – Swimming</w:t>
                            </w:r>
                          </w:p>
                          <w:p w14:paraId="0580BDC6" w14:textId="665AF4E9" w:rsidR="00F35FDC" w:rsidRDefault="00F35FDC" w:rsidP="00F35FDC">
                            <w:pPr>
                              <w:rPr>
                                <w:rFonts w:ascii="Century Gothic" w:hAnsi="Century Gothic"/>
                                <w:lang w:val="en-US"/>
                              </w:rPr>
                            </w:pPr>
                            <w:r>
                              <w:rPr>
                                <w:rFonts w:ascii="Century Gothic" w:hAnsi="Century Gothic"/>
                                <w:lang w:val="en-US"/>
                              </w:rPr>
                              <w:t>Wednesday – Gymnastics</w:t>
                            </w:r>
                          </w:p>
                          <w:p w14:paraId="278C604B" w14:textId="276631F0" w:rsidR="00F35FDC" w:rsidRDefault="00F35FDC" w:rsidP="00F35FDC">
                            <w:pPr>
                              <w:rPr>
                                <w:rFonts w:ascii="Century Gothic" w:hAnsi="Century Gothic"/>
                                <w:lang w:val="en-US"/>
                              </w:rPr>
                            </w:pPr>
                            <w:r>
                              <w:rPr>
                                <w:rFonts w:ascii="Century Gothic" w:hAnsi="Century Gothic"/>
                                <w:b/>
                                <w:bCs/>
                                <w:lang w:val="en-US"/>
                              </w:rPr>
                              <w:t>Reading</w:t>
                            </w:r>
                            <w:r>
                              <w:rPr>
                                <w:rFonts w:ascii="Century Gothic" w:hAnsi="Century Gothic"/>
                                <w:lang w:val="en-US"/>
                              </w:rPr>
                              <w:t xml:space="preserve"> </w:t>
                            </w:r>
                          </w:p>
                          <w:p w14:paraId="16968AD9" w14:textId="6598A15B" w:rsidR="00F35FDC" w:rsidRDefault="00F35FDC" w:rsidP="00F35FDC">
                            <w:pPr>
                              <w:rPr>
                                <w:rFonts w:ascii="Century Gothic" w:hAnsi="Century Gothic"/>
                                <w:lang w:val="en-US"/>
                              </w:rPr>
                            </w:pPr>
                            <w:r>
                              <w:rPr>
                                <w:rFonts w:ascii="Century Gothic" w:hAnsi="Century Gothic"/>
                                <w:lang w:val="en-US"/>
                              </w:rPr>
                              <w:t>Please read with your child daily and record in the reading record.</w:t>
                            </w:r>
                          </w:p>
                          <w:p w14:paraId="2B7308E3" w14:textId="5BB71A04" w:rsidR="00F35FDC" w:rsidRPr="00F35FDC" w:rsidRDefault="00F35FDC" w:rsidP="00F35FDC">
                            <w:pPr>
                              <w:rPr>
                                <w:rFonts w:ascii="Century Gothic" w:hAnsi="Century Gothic"/>
                                <w:lang w:val="en-US"/>
                              </w:rPr>
                            </w:pPr>
                            <w:r>
                              <w:rPr>
                                <w:rFonts w:ascii="Century Gothic" w:hAnsi="Century Gothic"/>
                                <w:b/>
                                <w:bCs/>
                                <w:lang w:val="en-US"/>
                              </w:rPr>
                              <w:t xml:space="preserve">Homework </w:t>
                            </w:r>
                            <w:r>
                              <w:rPr>
                                <w:rFonts w:ascii="Century Gothic" w:hAnsi="Century Gothic"/>
                                <w:lang w:val="en-US"/>
                              </w:rPr>
                              <w:t xml:space="preserve">will be sent home on Fridays and is due the following Friday. </w:t>
                            </w:r>
                            <w:r>
                              <w:rPr>
                                <w:rFonts w:ascii="Century Gothic" w:hAnsi="Century Gothic"/>
                                <w:b/>
                                <w:bCs/>
                                <w:lang w:val="en-US"/>
                              </w:rPr>
                              <w:t>Spelling tests</w:t>
                            </w:r>
                            <w:r>
                              <w:rPr>
                                <w:rFonts w:ascii="Century Gothic" w:hAnsi="Century Gothic"/>
                                <w:lang w:val="en-US"/>
                              </w:rPr>
                              <w:t xml:space="preserve"> will also be on Fridays.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AE1CAB" id="Rectangle: Rounded Corners 4" o:spid="_x0000_s1026" style="position:absolute;left:0;text-align:left;margin-left:235.2pt;margin-top:31.05pt;width:213.6pt;height:260.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" fillcolor="white [3201]" strokecolor="black [3200]" strokeweight="1pt">
                <v:stroke joinstyle="miter"/>
                <v:textbox>
                  <w:txbxContent>
                    <w:p w14:paraId="17F25D39" w14:textId="7DF6D0A2" w:rsidR="00F35FDC" w:rsidRPr="00F35FDC" w:rsidRDefault="00F35FDC" w:rsidP="00F35FDC">
                      <w:pPr>
                        <w:rPr>
                          <w:rFonts w:ascii="Century Gothic" w:hAnsi="Century Gothic"/>
                          <w:b/>
                          <w:bCs/>
                          <w:u w:val="single"/>
                          <w:lang w:val="en-US"/>
                        </w:rPr>
                      </w:pPr>
                      <w:r>
                        <w:rPr>
                          <w:rFonts w:ascii="Century Gothic" w:hAnsi="Century Gothic"/>
                          <w:b/>
                          <w:bCs/>
                          <w:u w:val="single"/>
                          <w:lang w:val="en-US"/>
                        </w:rPr>
                        <w:t>Reminders</w:t>
                      </w:r>
                    </w:p>
                    <w:p w14:paraId="7107F3A5" w14:textId="77777777" w:rsidR="00F35FDC" w:rsidRDefault="00F35FDC" w:rsidP="00F35FDC">
                      <w:pPr>
                        <w:rPr>
                          <w:rFonts w:ascii="Century Gothic" w:hAnsi="Century Gothic"/>
                          <w:b/>
                          <w:bCs/>
                          <w:lang w:val="en-US"/>
                        </w:rPr>
                      </w:pPr>
                      <w:r>
                        <w:rPr>
                          <w:rFonts w:ascii="Century Gothic" w:hAnsi="Century Gothic"/>
                          <w:b/>
                          <w:bCs/>
                          <w:lang w:val="en-US"/>
                        </w:rPr>
                        <w:t>PE Days</w:t>
                      </w:r>
                    </w:p>
                    <w:p w14:paraId="38C475A6" w14:textId="78689318" w:rsidR="00F35FDC" w:rsidRDefault="00F35FDC" w:rsidP="00F35FDC">
                      <w:pPr>
                        <w:rPr>
                          <w:rFonts w:ascii="Century Gothic" w:hAnsi="Century Gothic"/>
                          <w:lang w:val="en-US"/>
                        </w:rPr>
                      </w:pPr>
                      <w:r>
                        <w:rPr>
                          <w:rFonts w:ascii="Century Gothic" w:hAnsi="Century Gothic"/>
                          <w:lang w:val="en-US"/>
                        </w:rPr>
                        <w:t>Monday – Swimming</w:t>
                      </w:r>
                    </w:p>
                    <w:p w14:paraId="0580BDC6" w14:textId="665AF4E9" w:rsidR="00F35FDC" w:rsidRDefault="00F35FDC" w:rsidP="00F35FDC">
                      <w:pPr>
                        <w:rPr>
                          <w:rFonts w:ascii="Century Gothic" w:hAnsi="Century Gothic"/>
                          <w:lang w:val="en-US"/>
                        </w:rPr>
                      </w:pPr>
                      <w:r>
                        <w:rPr>
                          <w:rFonts w:ascii="Century Gothic" w:hAnsi="Century Gothic"/>
                          <w:lang w:val="en-US"/>
                        </w:rPr>
                        <w:t>Wednesday – Gymnastics</w:t>
                      </w:r>
                    </w:p>
                    <w:p w14:paraId="278C604B" w14:textId="276631F0" w:rsidR="00F35FDC" w:rsidRDefault="00F35FDC" w:rsidP="00F35FDC">
                      <w:pPr>
                        <w:rPr>
                          <w:rFonts w:ascii="Century Gothic" w:hAnsi="Century Gothic"/>
                          <w:lang w:val="en-US"/>
                        </w:rPr>
                      </w:pPr>
                      <w:r>
                        <w:rPr>
                          <w:rFonts w:ascii="Century Gothic" w:hAnsi="Century Gothic"/>
                          <w:b/>
                          <w:bCs/>
                          <w:lang w:val="en-US"/>
                        </w:rPr>
                        <w:t>Reading</w:t>
                      </w:r>
                      <w:r>
                        <w:rPr>
                          <w:rFonts w:ascii="Century Gothic" w:hAnsi="Century Gothic"/>
                          <w:lang w:val="en-US"/>
                        </w:rPr>
                        <w:t xml:space="preserve"> </w:t>
                      </w:r>
                    </w:p>
                    <w:p w14:paraId="16968AD9" w14:textId="6598A15B" w:rsidR="00F35FDC" w:rsidRDefault="00F35FDC" w:rsidP="00F35FDC">
                      <w:pPr>
                        <w:rPr>
                          <w:rFonts w:ascii="Century Gothic" w:hAnsi="Century Gothic"/>
                          <w:lang w:val="en-US"/>
                        </w:rPr>
                      </w:pPr>
                      <w:r>
                        <w:rPr>
                          <w:rFonts w:ascii="Century Gothic" w:hAnsi="Century Gothic"/>
                          <w:lang w:val="en-US"/>
                        </w:rPr>
                        <w:t>Please read with your child daily and record in the reading record.</w:t>
                      </w:r>
                    </w:p>
                    <w:p w14:paraId="2B7308E3" w14:textId="5BB71A04" w:rsidR="00F35FDC" w:rsidRPr="00F35FDC" w:rsidRDefault="00F35FDC" w:rsidP="00F35FDC">
                      <w:pPr>
                        <w:rPr>
                          <w:rFonts w:ascii="Century Gothic" w:hAnsi="Century Gothic"/>
                          <w:lang w:val="en-US"/>
                        </w:rPr>
                      </w:pPr>
                      <w:r>
                        <w:rPr>
                          <w:rFonts w:ascii="Century Gothic" w:hAnsi="Century Gothic"/>
                          <w:b/>
                          <w:bCs/>
                          <w:lang w:val="en-US"/>
                        </w:rPr>
                        <w:t xml:space="preserve">Homework </w:t>
                      </w:r>
                      <w:r>
                        <w:rPr>
                          <w:rFonts w:ascii="Century Gothic" w:hAnsi="Century Gothic"/>
                          <w:lang w:val="en-US"/>
                        </w:rPr>
                        <w:t xml:space="preserve">will be sent home on Fridays and is due the following Friday. </w:t>
                      </w:r>
                      <w:r>
                        <w:rPr>
                          <w:rFonts w:ascii="Century Gothic" w:hAnsi="Century Gothic"/>
                          <w:b/>
                          <w:bCs/>
                          <w:lang w:val="en-US"/>
                        </w:rPr>
                        <w:t>Spelling tests</w:t>
                      </w:r>
                      <w:r>
                        <w:rPr>
                          <w:rFonts w:ascii="Century Gothic" w:hAnsi="Century Gothic"/>
                          <w:lang w:val="en-US"/>
                        </w:rPr>
                        <w:t xml:space="preserve"> will also be on Fridays.</w:t>
                      </w:r>
                    </w:p>
                  </w:txbxContent>
                </v:textbox>
                <w10:wrap anchorx="margin"/>
              </v:roundrect>
            </w:pict>
          </mc:Fallback>
        </mc:AlternateContent>
      </w:r>
      <w:r>
        <w:rPr>
          <w:rFonts w:ascii="Century Gothic" w:hAnsi="Century Gothic"/>
          <w:i w:val="0"/>
          <w:iCs w:val="0"/>
          <w:noProof/>
          <w:lang w:val="en-US"/>
        </w:rPr>
        <mc:AlternateContent>
          <mc:Choice Requires="wps">
            <w:drawing>
              <wp:anchor distT="0" distB="0" distL="114300" distR="114300" simplePos="0" relativeHeight="251662336" behindDoc="0" locked="0" layoutInCell="1" allowOverlap="1" wp14:anchorId="535DF0D6" wp14:editId="3F0613BB">
                <wp:simplePos x="0" y="0"/>
                <wp:positionH relativeFrom="margin">
                  <wp:align>left</wp:align>
                </wp:positionH>
                <wp:positionV relativeFrom="paragraph">
                  <wp:posOffset>409575</wp:posOffset>
                </wp:positionV>
                <wp:extent cx="2743200" cy="3307080"/>
                <wp:effectExtent l="0" t="0" r="19050" b="26670"/>
                <wp:wrapNone/>
                <wp:docPr id="3" name="Rectangle: Rounded Corners 3"/>
                <wp:cNvGraphicFramePr/>
                <a:graphic xmlns:a="http://schemas.openxmlformats.org/drawingml/2006/main">
                  <a:graphicData uri="http://schemas.microsoft.com/office/word/2010/wordprocessingShape">
                    <wps:wsp>
                      <wps:cNvSpPr/>
                      <wps:spPr>
                        <a:xfrm>
                          <a:off x="0" y="0"/>
                          <a:ext cx="2743200" cy="3307080"/>
                        </a:xfrm>
                        <a:prstGeom prst="roundRect">
                          <a:avLst/>
                        </a:prstGeom>
                      </wps:spPr>
                      <wps:style>
                        <a:lnRef idx="2">
                          <a:schemeClr val="dk1"/>
                        </a:lnRef>
                        <a:fillRef idx="1">
                          <a:schemeClr val="lt1"/>
                        </a:fillRef>
                        <a:effectRef idx="0">
                          <a:schemeClr val="dk1"/>
                        </a:effectRef>
                        <a:fontRef idx="minor">
                          <a:schemeClr val="dk1"/>
                        </a:fontRef>
                      </wps:style>
                      <wps:txbx>
                        <w:txbxContent>
                          <w:p w14:paraId="427B0509" w14:textId="61DC3044" w:rsidR="00F35FDC" w:rsidRPr="00F35FDC" w:rsidRDefault="00F35FDC" w:rsidP="00F35FDC">
                            <w:pPr>
                              <w:jc w:val="center"/>
                              <w:rPr>
                                <w:rFonts w:ascii="Century Gothic" w:hAnsi="Century Gothic"/>
                                <w:b/>
                                <w:bCs/>
                                <w:u w:val="single"/>
                                <w:lang w:val="en-US"/>
                              </w:rPr>
                            </w:pPr>
                            <w:r w:rsidRPr="00F35FDC">
                              <w:rPr>
                                <w:rFonts w:ascii="Century Gothic" w:hAnsi="Century Gothic"/>
                                <w:b/>
                                <w:bCs/>
                                <w:u w:val="single"/>
                                <w:lang w:val="en-US"/>
                              </w:rPr>
                              <w:t>What we will be learning</w:t>
                            </w:r>
                          </w:p>
                          <w:p w14:paraId="5734931E" w14:textId="2B54AD75" w:rsidR="00F35FDC" w:rsidRDefault="00F35FDC" w:rsidP="00F35FDC">
                            <w:pPr>
                              <w:jc w:val="center"/>
                              <w:rPr>
                                <w:rFonts w:ascii="Century Gothic" w:hAnsi="Century Gothic"/>
                                <w:lang w:val="en-US"/>
                              </w:rPr>
                            </w:pPr>
                            <w:r>
                              <w:rPr>
                                <w:rFonts w:ascii="Century Gothic" w:hAnsi="Century Gothic"/>
                                <w:lang w:val="en-US"/>
                              </w:rPr>
                              <w:t xml:space="preserve">Throughout the Autumn terms, we will be learning about World War II in History, and this will feature in our writing topics too. </w:t>
                            </w:r>
                          </w:p>
                          <w:p w14:paraId="6A8F3532" w14:textId="12F8BB40" w:rsidR="00F35FDC" w:rsidRDefault="00F35FDC" w:rsidP="00F35FDC">
                            <w:pPr>
                              <w:jc w:val="center"/>
                              <w:rPr>
                                <w:rFonts w:ascii="Century Gothic" w:hAnsi="Century Gothic"/>
                                <w:lang w:val="en-US"/>
                              </w:rPr>
                            </w:pPr>
                          </w:p>
                          <w:p w14:paraId="413E94A9" w14:textId="795BDD3D" w:rsidR="00F35FDC" w:rsidRPr="00F35FDC" w:rsidRDefault="00F35FDC" w:rsidP="00F35FDC">
                            <w:pPr>
                              <w:jc w:val="center"/>
                              <w:rPr>
                                <w:rFonts w:ascii="Century Gothic" w:hAnsi="Century Gothic"/>
                                <w:lang w:val="en-US"/>
                              </w:rPr>
                            </w:pPr>
                            <w:r>
                              <w:rPr>
                                <w:rFonts w:ascii="Century Gothic" w:hAnsi="Century Gothic"/>
                                <w:lang w:val="en-US"/>
                              </w:rPr>
                              <w:t xml:space="preserve">Please follow the link provided to view our current curriculum in full detail. We will be exploring Peace and Conflict, with an emphasis on Freedom. We will also be looking at States of Matter in Science and sketching in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5DF0D6" id="Rectangle: Rounded Corners 3" o:spid="_x0000_s1027" style="position:absolute;left:0;text-align:left;margin-left:0;margin-top:32.25pt;width:3in;height:260.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" fillcolor="white [3201]" strokecolor="black [3200]" strokeweight="1pt">
                <v:stroke joinstyle="miter"/>
                <v:textbox>
                  <w:txbxContent>
                    <w:p w14:paraId="427B0509" w14:textId="61DC3044" w:rsidR="00F35FDC" w:rsidRPr="00F35FDC" w:rsidRDefault="00F35FDC" w:rsidP="00F35FDC">
                      <w:pPr>
                        <w:jc w:val="center"/>
                        <w:rPr>
                          <w:rFonts w:ascii="Century Gothic" w:hAnsi="Century Gothic"/>
                          <w:b/>
                          <w:bCs/>
                          <w:u w:val="single"/>
                          <w:lang w:val="en-US"/>
                        </w:rPr>
                      </w:pPr>
                      <w:r w:rsidRPr="00F35FDC">
                        <w:rPr>
                          <w:rFonts w:ascii="Century Gothic" w:hAnsi="Century Gothic"/>
                          <w:b/>
                          <w:bCs/>
                          <w:u w:val="single"/>
                          <w:lang w:val="en-US"/>
                        </w:rPr>
                        <w:t>What we will be learning</w:t>
                      </w:r>
                    </w:p>
                    <w:p w14:paraId="5734931E" w14:textId="2B54AD75" w:rsidR="00F35FDC" w:rsidRDefault="00F35FDC" w:rsidP="00F35FDC">
                      <w:pPr>
                        <w:jc w:val="center"/>
                        <w:rPr>
                          <w:rFonts w:ascii="Century Gothic" w:hAnsi="Century Gothic"/>
                          <w:lang w:val="en-US"/>
                        </w:rPr>
                      </w:pPr>
                      <w:r>
                        <w:rPr>
                          <w:rFonts w:ascii="Century Gothic" w:hAnsi="Century Gothic"/>
                          <w:lang w:val="en-US"/>
                        </w:rPr>
                        <w:t xml:space="preserve">Throughout the Autumn terms, we will be learning about World War II in History, and this will feature in our writing topics too. </w:t>
                      </w:r>
                    </w:p>
                    <w:p w14:paraId="6A8F3532" w14:textId="12F8BB40" w:rsidR="00F35FDC" w:rsidRDefault="00F35FDC" w:rsidP="00F35FDC">
                      <w:pPr>
                        <w:jc w:val="center"/>
                        <w:rPr>
                          <w:rFonts w:ascii="Century Gothic" w:hAnsi="Century Gothic"/>
                          <w:lang w:val="en-US"/>
                        </w:rPr>
                      </w:pPr>
                    </w:p>
                    <w:p w14:paraId="413E94A9" w14:textId="795BDD3D" w:rsidR="00F35FDC" w:rsidRPr="00F35FDC" w:rsidRDefault="00F35FDC" w:rsidP="00F35FDC">
                      <w:pPr>
                        <w:jc w:val="center"/>
                        <w:rPr>
                          <w:rFonts w:ascii="Century Gothic" w:hAnsi="Century Gothic"/>
                          <w:lang w:val="en-US"/>
                        </w:rPr>
                      </w:pPr>
                      <w:r>
                        <w:rPr>
                          <w:rFonts w:ascii="Century Gothic" w:hAnsi="Century Gothic"/>
                          <w:lang w:val="en-US"/>
                        </w:rPr>
                        <w:t xml:space="preserve">Please follow the link provided to view our current curriculum in full detail. We will be exploring Peace and Conflict, with an emphasis on Freedom. We will also be looking at States of Matter in Science and sketching in Art. </w:t>
                      </w:r>
                    </w:p>
                  </w:txbxContent>
                </v:textbox>
                <w10:wrap anchorx="margin"/>
              </v:roundrect>
            </w:pict>
          </mc:Fallback>
        </mc:AlternateContent>
      </w:r>
      <w:r w:rsidR="007477C0" w:rsidRPr="00F35FDC">
        <w:rPr>
          <w:rFonts w:ascii="Century Gothic" w:hAnsi="Century Gothic"/>
          <w:i w:val="0"/>
          <w:iCs w:val="0"/>
          <w:lang w:val="en-US"/>
        </w:rPr>
        <w:t>Our topic: World War II</w:t>
      </w:r>
    </w:p>
    <w:p w14:paraId="6640460D" w14:textId="3E03F8F3" w:rsidR="007477C0" w:rsidRPr="00F35FDC" w:rsidRDefault="007477C0">
      <w:pPr>
        <w:rPr>
          <w:rFonts w:ascii="Century Gothic" w:hAnsi="Century Gothic"/>
          <w:lang w:val="en-US"/>
        </w:rPr>
      </w:pPr>
    </w:p>
    <w:p w14:paraId="1C6D4442" w14:textId="730D7207" w:rsidR="007477C0" w:rsidRPr="00F35FDC" w:rsidRDefault="00F35FDC">
      <w:pPr>
        <w:rPr>
          <w:rFonts w:ascii="Century Gothic" w:hAnsi="Century Gothic"/>
          <w:lang w:val="en-US"/>
        </w:rPr>
      </w:pPr>
      <w:r>
        <w:rPr>
          <w:rFonts w:ascii="Century Gothic" w:hAnsi="Century Gothic"/>
          <w:noProof/>
          <w:lang w:val="en-US"/>
        </w:rPr>
        <w:drawing>
          <wp:anchor distT="0" distB="0" distL="114300" distR="114300" simplePos="0" relativeHeight="251667456" behindDoc="0" locked="0" layoutInCell="1" allowOverlap="1" wp14:anchorId="244F6C36" wp14:editId="3A8B246B">
            <wp:simplePos x="0" y="0"/>
            <wp:positionH relativeFrom="margin">
              <wp:posOffset>3718560</wp:posOffset>
            </wp:positionH>
            <wp:positionV relativeFrom="paragraph">
              <wp:posOffset>4742815</wp:posOffset>
            </wp:positionV>
            <wp:extent cx="1892935" cy="102108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293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i/>
          <w:iCs/>
          <w:noProof/>
          <w:lang w:val="en-US"/>
        </w:rPr>
        <mc:AlternateContent>
          <mc:Choice Requires="wps">
            <w:drawing>
              <wp:anchor distT="0" distB="0" distL="114300" distR="114300" simplePos="0" relativeHeight="251669504" behindDoc="1" locked="0" layoutInCell="1" allowOverlap="1" wp14:anchorId="4F659596" wp14:editId="65DC7ADD">
                <wp:simplePos x="0" y="0"/>
                <wp:positionH relativeFrom="margin">
                  <wp:align>right</wp:align>
                </wp:positionH>
                <wp:positionV relativeFrom="paragraph">
                  <wp:posOffset>4636135</wp:posOffset>
                </wp:positionV>
                <wp:extent cx="5699760" cy="1219200"/>
                <wp:effectExtent l="0" t="0" r="15240" b="19050"/>
                <wp:wrapNone/>
                <wp:docPr id="7" name="Rectangle: Rounded Corners 7"/>
                <wp:cNvGraphicFramePr/>
                <a:graphic xmlns:a="http://schemas.openxmlformats.org/drawingml/2006/main">
                  <a:graphicData uri="http://schemas.microsoft.com/office/word/2010/wordprocessingShape">
                    <wps:wsp>
                      <wps:cNvSpPr/>
                      <wps:spPr>
                        <a:xfrm>
                          <a:off x="0" y="0"/>
                          <a:ext cx="5699760" cy="1219200"/>
                        </a:xfrm>
                        <a:prstGeom prst="roundRect">
                          <a:avLst/>
                        </a:prstGeom>
                      </wps:spPr>
                      <wps:style>
                        <a:lnRef idx="2">
                          <a:schemeClr val="dk1"/>
                        </a:lnRef>
                        <a:fillRef idx="1">
                          <a:schemeClr val="lt1"/>
                        </a:fillRef>
                        <a:effectRef idx="0">
                          <a:schemeClr val="dk1"/>
                        </a:effectRef>
                        <a:fontRef idx="minor">
                          <a:schemeClr val="dk1"/>
                        </a:fontRef>
                      </wps:style>
                      <wps:txbx>
                        <w:txbxContent>
                          <w:p w14:paraId="7926E0EF" w14:textId="0766628F" w:rsidR="00F35FDC" w:rsidRPr="00F35FDC" w:rsidRDefault="00F35FDC" w:rsidP="00F35FDC">
                            <w:pPr>
                              <w:rPr>
                                <w:rFonts w:ascii="Century Gothic" w:hAnsi="Century Gothic"/>
                                <w:lang w:val="en-US"/>
                              </w:rPr>
                            </w:pPr>
                            <w:r>
                              <w:rPr>
                                <w:rFonts w:ascii="Century Gothic" w:hAnsi="Century Gothic"/>
                                <w:b/>
                                <w:bCs/>
                                <w:lang w:val="en-US"/>
                              </w:rPr>
                              <w:t xml:space="preserve">Please remember to login to </w:t>
                            </w:r>
                            <w:proofErr w:type="spellStart"/>
                            <w:r>
                              <w:rPr>
                                <w:rFonts w:ascii="Century Gothic" w:hAnsi="Century Gothic"/>
                                <w:b/>
                                <w:bCs/>
                                <w:lang w:val="en-US"/>
                              </w:rPr>
                              <w:t>TTRockstars</w:t>
                            </w:r>
                            <w:proofErr w:type="spellEnd"/>
                            <w:r>
                              <w:rPr>
                                <w:rFonts w:ascii="Century Gothic" w:hAnsi="Century Gothic"/>
                                <w:b/>
                                <w:bCs/>
                                <w:lang w:val="en-US"/>
                              </w:rPr>
                              <w:t xml:space="preserve"> as </w:t>
                            </w:r>
                            <w:r>
                              <w:rPr>
                                <w:rFonts w:ascii="Century Gothic" w:hAnsi="Century Gothic"/>
                                <w:b/>
                                <w:bCs/>
                                <w:lang w:val="en-US"/>
                              </w:rPr>
                              <w:br/>
                              <w:t xml:space="preserve">often as possible to prepare for the Year 4 </w:t>
                            </w:r>
                            <w:r>
                              <w:rPr>
                                <w:rFonts w:ascii="Century Gothic" w:hAnsi="Century Gothic"/>
                                <w:b/>
                                <w:bCs/>
                                <w:lang w:val="en-US"/>
                              </w:rPr>
                              <w:br/>
                              <w:t>Multiplication Check during the Summer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59596" id="Rectangle: Rounded Corners 7" o:spid="_x0000_s1028" style="position:absolute;margin-left:397.6pt;margin-top:365.05pt;width:448.8pt;height:96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" fillcolor="white [3201]" strokecolor="black [3200]" strokeweight="1pt">
                <v:stroke joinstyle="miter"/>
                <v:textbox>
                  <w:txbxContent>
                    <w:p w14:paraId="7926E0EF" w14:textId="0766628F" w:rsidR="00F35FDC" w:rsidRPr="00F35FDC" w:rsidRDefault="00F35FDC" w:rsidP="00F35FDC">
                      <w:pPr>
                        <w:rPr>
                          <w:rFonts w:ascii="Century Gothic" w:hAnsi="Century Gothic"/>
                          <w:lang w:val="en-US"/>
                        </w:rPr>
                      </w:pPr>
                      <w:r>
                        <w:rPr>
                          <w:rFonts w:ascii="Century Gothic" w:hAnsi="Century Gothic"/>
                          <w:b/>
                          <w:bCs/>
                          <w:lang w:val="en-US"/>
                        </w:rPr>
                        <w:t xml:space="preserve">Please remember to login to </w:t>
                      </w:r>
                      <w:proofErr w:type="spellStart"/>
                      <w:r>
                        <w:rPr>
                          <w:rFonts w:ascii="Century Gothic" w:hAnsi="Century Gothic"/>
                          <w:b/>
                          <w:bCs/>
                          <w:lang w:val="en-US"/>
                        </w:rPr>
                        <w:t>TTRockstars</w:t>
                      </w:r>
                      <w:proofErr w:type="spellEnd"/>
                      <w:r>
                        <w:rPr>
                          <w:rFonts w:ascii="Century Gothic" w:hAnsi="Century Gothic"/>
                          <w:b/>
                          <w:bCs/>
                          <w:lang w:val="en-US"/>
                        </w:rPr>
                        <w:t xml:space="preserve"> as </w:t>
                      </w:r>
                      <w:r>
                        <w:rPr>
                          <w:rFonts w:ascii="Century Gothic" w:hAnsi="Century Gothic"/>
                          <w:b/>
                          <w:bCs/>
                          <w:lang w:val="en-US"/>
                        </w:rPr>
                        <w:br/>
                        <w:t xml:space="preserve">often as possible to prepare for the Year 4 </w:t>
                      </w:r>
                      <w:r>
                        <w:rPr>
                          <w:rFonts w:ascii="Century Gothic" w:hAnsi="Century Gothic"/>
                          <w:b/>
                          <w:bCs/>
                          <w:lang w:val="en-US"/>
                        </w:rPr>
                        <w:br/>
                        <w:t>Multiplication Check during the Summer Term.</w:t>
                      </w:r>
                    </w:p>
                  </w:txbxContent>
                </v:textbox>
                <w10:wrap anchorx="margin"/>
              </v:roundrect>
            </w:pict>
          </mc:Fallback>
        </mc:AlternateContent>
      </w:r>
      <w:r>
        <w:rPr>
          <w:rFonts w:ascii="Century Gothic" w:hAnsi="Century Gothic"/>
          <w:i/>
          <w:iCs/>
          <w:noProof/>
          <w:lang w:val="en-US"/>
        </w:rPr>
        <mc:AlternateContent>
          <mc:Choice Requires="wps">
            <w:drawing>
              <wp:anchor distT="0" distB="0" distL="114300" distR="114300" simplePos="0" relativeHeight="251666432" behindDoc="0" locked="0" layoutInCell="1" allowOverlap="1" wp14:anchorId="3769FB74" wp14:editId="469E8D0E">
                <wp:simplePos x="0" y="0"/>
                <wp:positionH relativeFrom="margin">
                  <wp:align>right</wp:align>
                </wp:positionH>
                <wp:positionV relativeFrom="paragraph">
                  <wp:posOffset>3127375</wp:posOffset>
                </wp:positionV>
                <wp:extent cx="5699760" cy="1356360"/>
                <wp:effectExtent l="0" t="0" r="15240" b="15240"/>
                <wp:wrapNone/>
                <wp:docPr id="5" name="Rectangle: Rounded Corners 5"/>
                <wp:cNvGraphicFramePr/>
                <a:graphic xmlns:a="http://schemas.openxmlformats.org/drawingml/2006/main">
                  <a:graphicData uri="http://schemas.microsoft.com/office/word/2010/wordprocessingShape">
                    <wps:wsp>
                      <wps:cNvSpPr/>
                      <wps:spPr>
                        <a:xfrm>
                          <a:off x="0" y="0"/>
                          <a:ext cx="5699760" cy="1356360"/>
                        </a:xfrm>
                        <a:prstGeom prst="roundRect">
                          <a:avLst/>
                        </a:prstGeom>
                      </wps:spPr>
                      <wps:style>
                        <a:lnRef idx="2">
                          <a:schemeClr val="dk1"/>
                        </a:lnRef>
                        <a:fillRef idx="1">
                          <a:schemeClr val="lt1"/>
                        </a:fillRef>
                        <a:effectRef idx="0">
                          <a:schemeClr val="dk1"/>
                        </a:effectRef>
                        <a:fontRef idx="minor">
                          <a:schemeClr val="dk1"/>
                        </a:fontRef>
                      </wps:style>
                      <wps:txbx>
                        <w:txbxContent>
                          <w:p w14:paraId="4435FFAE" w14:textId="3CAAA2D5" w:rsidR="00F35FDC" w:rsidRPr="00F35FDC" w:rsidRDefault="00F35FDC" w:rsidP="00F35FDC">
                            <w:pPr>
                              <w:rPr>
                                <w:rFonts w:ascii="Century Gothic" w:hAnsi="Century Gothic"/>
                                <w:b/>
                                <w:bCs/>
                                <w:u w:val="single"/>
                                <w:lang w:val="en-US"/>
                              </w:rPr>
                            </w:pPr>
                            <w:r>
                              <w:rPr>
                                <w:rFonts w:ascii="Century Gothic" w:hAnsi="Century Gothic"/>
                                <w:b/>
                                <w:bCs/>
                                <w:u w:val="single"/>
                                <w:lang w:val="en-US"/>
                              </w:rPr>
                              <w:t>Events</w:t>
                            </w:r>
                          </w:p>
                          <w:p w14:paraId="60D32108" w14:textId="57976AF6" w:rsidR="00F35FDC" w:rsidRDefault="00F35FDC" w:rsidP="00F35FDC">
                            <w:pPr>
                              <w:rPr>
                                <w:rFonts w:ascii="Century Gothic" w:hAnsi="Century Gothic"/>
                                <w:lang w:val="en-US"/>
                              </w:rPr>
                            </w:pPr>
                            <w:r w:rsidRPr="00F35FDC">
                              <w:rPr>
                                <w:rFonts w:ascii="Century Gothic" w:hAnsi="Century Gothic"/>
                                <w:b/>
                                <w:bCs/>
                                <w:lang w:val="en-US"/>
                              </w:rPr>
                              <w:t>Trip to Chatham Dockyard</w:t>
                            </w:r>
                            <w:r>
                              <w:rPr>
                                <w:rFonts w:ascii="Century Gothic" w:hAnsi="Century Gothic"/>
                                <w:lang w:val="en-US"/>
                              </w:rPr>
                              <w:t xml:space="preserve"> – Thursday 25</w:t>
                            </w:r>
                            <w:r w:rsidRPr="00F35FDC">
                              <w:rPr>
                                <w:rFonts w:ascii="Century Gothic" w:hAnsi="Century Gothic"/>
                                <w:vertAlign w:val="superscript"/>
                                <w:lang w:val="en-US"/>
                              </w:rPr>
                              <w:t>th</w:t>
                            </w:r>
                            <w:r>
                              <w:rPr>
                                <w:rFonts w:ascii="Century Gothic" w:hAnsi="Century Gothic"/>
                                <w:lang w:val="en-US"/>
                              </w:rPr>
                              <w:t xml:space="preserve"> September. Thank you for your support with transport for this!</w:t>
                            </w:r>
                          </w:p>
                          <w:p w14:paraId="66EF35FB" w14:textId="6925DF9E" w:rsidR="00F35FDC" w:rsidRPr="00F35FDC" w:rsidRDefault="00F35FDC" w:rsidP="00F35FDC">
                            <w:pPr>
                              <w:rPr>
                                <w:rFonts w:ascii="Century Gothic" w:hAnsi="Century Gothic"/>
                                <w:lang w:val="en-US"/>
                              </w:rPr>
                            </w:pPr>
                            <w:r w:rsidRPr="00F35FDC">
                              <w:rPr>
                                <w:rFonts w:ascii="Century Gothic" w:hAnsi="Century Gothic"/>
                                <w:b/>
                                <w:bCs/>
                                <w:lang w:val="en-US"/>
                              </w:rPr>
                              <w:t>TT Rockstars Day</w:t>
                            </w:r>
                            <w:r>
                              <w:rPr>
                                <w:rFonts w:ascii="Century Gothic" w:hAnsi="Century Gothic"/>
                                <w:lang w:val="en-US"/>
                              </w:rPr>
                              <w:t xml:space="preserve"> – date to be confirmed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69FB74" id="Rectangle: Rounded Corners 5" o:spid="_x0000_s1029" style="position:absolute;margin-left:397.6pt;margin-top:246.25pt;width:448.8pt;height:106.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" fillcolor="white [3201]" strokecolor="black [3200]" strokeweight="1pt">
                <v:stroke joinstyle="miter"/>
                <v:textbox>
                  <w:txbxContent>
                    <w:p w14:paraId="4435FFAE" w14:textId="3CAAA2D5" w:rsidR="00F35FDC" w:rsidRPr="00F35FDC" w:rsidRDefault="00F35FDC" w:rsidP="00F35FDC">
                      <w:pPr>
                        <w:rPr>
                          <w:rFonts w:ascii="Century Gothic" w:hAnsi="Century Gothic"/>
                          <w:b/>
                          <w:bCs/>
                          <w:u w:val="single"/>
                          <w:lang w:val="en-US"/>
                        </w:rPr>
                      </w:pPr>
                      <w:r>
                        <w:rPr>
                          <w:rFonts w:ascii="Century Gothic" w:hAnsi="Century Gothic"/>
                          <w:b/>
                          <w:bCs/>
                          <w:u w:val="single"/>
                          <w:lang w:val="en-US"/>
                        </w:rPr>
                        <w:t>Events</w:t>
                      </w:r>
                    </w:p>
                    <w:p w14:paraId="60D32108" w14:textId="57976AF6" w:rsidR="00F35FDC" w:rsidRDefault="00F35FDC" w:rsidP="00F35FDC">
                      <w:pPr>
                        <w:rPr>
                          <w:rFonts w:ascii="Century Gothic" w:hAnsi="Century Gothic"/>
                          <w:lang w:val="en-US"/>
                        </w:rPr>
                      </w:pPr>
                      <w:r w:rsidRPr="00F35FDC">
                        <w:rPr>
                          <w:rFonts w:ascii="Century Gothic" w:hAnsi="Century Gothic"/>
                          <w:b/>
                          <w:bCs/>
                          <w:lang w:val="en-US"/>
                        </w:rPr>
                        <w:t>Trip to Chatham Dockyard</w:t>
                      </w:r>
                      <w:r>
                        <w:rPr>
                          <w:rFonts w:ascii="Century Gothic" w:hAnsi="Century Gothic"/>
                          <w:lang w:val="en-US"/>
                        </w:rPr>
                        <w:t xml:space="preserve"> – Thursday 25</w:t>
                      </w:r>
                      <w:r w:rsidRPr="00F35FDC">
                        <w:rPr>
                          <w:rFonts w:ascii="Century Gothic" w:hAnsi="Century Gothic"/>
                          <w:vertAlign w:val="superscript"/>
                          <w:lang w:val="en-US"/>
                        </w:rPr>
                        <w:t>th</w:t>
                      </w:r>
                      <w:r>
                        <w:rPr>
                          <w:rFonts w:ascii="Century Gothic" w:hAnsi="Century Gothic"/>
                          <w:lang w:val="en-US"/>
                        </w:rPr>
                        <w:t xml:space="preserve"> September. Thank you for your support with transport for this!</w:t>
                      </w:r>
                    </w:p>
                    <w:p w14:paraId="66EF35FB" w14:textId="6925DF9E" w:rsidR="00F35FDC" w:rsidRPr="00F35FDC" w:rsidRDefault="00F35FDC" w:rsidP="00F35FDC">
                      <w:pPr>
                        <w:rPr>
                          <w:rFonts w:ascii="Century Gothic" w:hAnsi="Century Gothic"/>
                          <w:lang w:val="en-US"/>
                        </w:rPr>
                      </w:pPr>
                      <w:r w:rsidRPr="00F35FDC">
                        <w:rPr>
                          <w:rFonts w:ascii="Century Gothic" w:hAnsi="Century Gothic"/>
                          <w:b/>
                          <w:bCs/>
                          <w:lang w:val="en-US"/>
                        </w:rPr>
                        <w:t>TT Rockstars Day</w:t>
                      </w:r>
                      <w:r>
                        <w:rPr>
                          <w:rFonts w:ascii="Century Gothic" w:hAnsi="Century Gothic"/>
                          <w:lang w:val="en-US"/>
                        </w:rPr>
                        <w:t xml:space="preserve"> – date to be confirmed</w:t>
                      </w:r>
                    </w:p>
                  </w:txbxContent>
                </v:textbox>
                <w10:wrap anchorx="margin"/>
              </v:roundrect>
            </w:pict>
          </mc:Fallback>
        </mc:AlternateContent>
      </w:r>
    </w:p>
    <w:sectPr w:rsidR="007477C0" w:rsidRPr="00F35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7C0"/>
    <w:rsid w:val="00234DCE"/>
    <w:rsid w:val="007477C0"/>
    <w:rsid w:val="00F35FDC"/>
    <w:rsid w:val="00F8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8245"/>
  <w15:chartTrackingRefBased/>
  <w15:docId w15:val="{8386D972-09FB-4F36-BE61-6B84C547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FDC"/>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F35FD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35FDC"/>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996</TotalTime>
  <Pages>1</Pages>
  <Words>11</Words>
  <Characters>65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McCaw</dc:creator>
  <cp:keywords/>
  <dc:description/>
  <cp:lastModifiedBy>Emily McCaw</cp:lastModifiedBy>
  <cp:revision>1</cp:revision>
  <dcterms:created xsi:type="dcterms:W3CDTF">2025-09-11T15:35:00Z</dcterms:created>
  <dcterms:modified xsi:type="dcterms:W3CDTF">2025-09-12T13:57:00Z</dcterms:modified>
</cp:coreProperties>
</file>