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353852DA" w:rsidR="00E66558" w:rsidRDefault="00B17612" w:rsidP="00B17612">
      <w:pPr>
        <w:pStyle w:val="Heading1"/>
        <w:jc w:val="center"/>
      </w:pPr>
      <w:bookmarkStart w:id="0" w:name="_Toc400361362"/>
      <w:bookmarkStart w:id="1" w:name="_Toc443397153"/>
      <w:bookmarkStart w:id="2" w:name="_Toc357771638"/>
      <w:bookmarkStart w:id="3" w:name="_Toc346793416"/>
      <w:bookmarkStart w:id="4" w:name="_Toc328122777"/>
      <w:r>
        <w:t xml:space="preserve">Chattenden Primary School Pupil Premium Statement 2024-25 </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A2697E7" w:rsidR="002940F3" w:rsidRDefault="00C72A47">
            <w:pPr>
              <w:pStyle w:val="TableRow"/>
            </w:pPr>
            <w:r>
              <w:t>21</w:t>
            </w:r>
            <w:r w:rsidR="007F4C47">
              <w:t>0</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102C5E4" w:rsidR="002940F3" w:rsidRDefault="00C72A47" w:rsidP="00C72A47">
            <w:pPr>
              <w:pStyle w:val="TableRow"/>
              <w:ind w:left="0"/>
            </w:pPr>
            <w:r w:rsidRPr="00C72A47">
              <w:t>3</w:t>
            </w:r>
            <w:r w:rsidR="007F4C47">
              <w:t>4</w:t>
            </w:r>
            <w:r w:rsidRPr="00C72A47">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8DB3EEC" w:rsidR="002940F3" w:rsidRDefault="00173C10">
            <w:pPr>
              <w:pStyle w:val="TableRow"/>
            </w:pPr>
            <w:r>
              <w:t>2024 -2025</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3473ECF" w:rsidR="002940F3" w:rsidRDefault="00173C10">
            <w:pPr>
              <w:pStyle w:val="TableRow"/>
            </w:pPr>
            <w:r>
              <w:t>September 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D5C3536" w:rsidR="002940F3" w:rsidRDefault="00173C10">
            <w:pPr>
              <w:pStyle w:val="TableRow"/>
            </w:pPr>
            <w:r>
              <w:t>July 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4439DA5" w:rsidR="002940F3" w:rsidRDefault="00173C10">
            <w:pPr>
              <w:pStyle w:val="TableRow"/>
            </w:pPr>
            <w:r>
              <w:t>Julie North</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4A159E0" w:rsidR="002940F3" w:rsidRDefault="00173C10">
            <w:pPr>
              <w:pStyle w:val="TableRow"/>
            </w:pPr>
            <w:r>
              <w:t xml:space="preserve">Vicky Diddams </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1665AB0" w:rsidR="002940F3" w:rsidRDefault="00173C10">
            <w:pPr>
              <w:pStyle w:val="TableRow"/>
            </w:pPr>
            <w:r>
              <w:t>Chris Lemon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5A7409" w:rsidRDefault="009D71E8">
            <w:pPr>
              <w:pStyle w:val="TableRow"/>
            </w:pPr>
            <w:r w:rsidRPr="005A7409">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4C13F3C" w:rsidR="00E66558" w:rsidRPr="005A7409" w:rsidRDefault="009D71E8">
            <w:pPr>
              <w:pStyle w:val="TableRow"/>
            </w:pPr>
            <w:r w:rsidRPr="005A7409">
              <w:t>£</w:t>
            </w:r>
            <w:r w:rsidR="00C72A47" w:rsidRPr="005A7409">
              <w:t xml:space="preserve"> 105,080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Pr="005A7409" w:rsidRDefault="009D71E8">
            <w:pPr>
              <w:pStyle w:val="TableRow"/>
            </w:pPr>
            <w:r w:rsidRPr="005A7409">
              <w:t>Recovery premium funding allocation this academic year</w:t>
            </w:r>
          </w:p>
          <w:p w14:paraId="2A7D54DA" w14:textId="7E741F29" w:rsidR="00CA5363" w:rsidRPr="005A7409" w:rsidRDefault="00CA5363" w:rsidP="00CA5363">
            <w:pPr>
              <w:pStyle w:val="TableRow"/>
              <w:rPr>
                <w:i/>
                <w:iCs/>
              </w:rPr>
            </w:pPr>
            <w:r w:rsidRPr="005A7409">
              <w:rPr>
                <w:i/>
                <w:iCs/>
              </w:rPr>
              <w:t>Recovery premium received in academic year 2023</w:t>
            </w:r>
            <w:r w:rsidR="00762652" w:rsidRPr="005A7409">
              <w:rPr>
                <w:i/>
                <w:iCs/>
              </w:rPr>
              <w:t>/</w:t>
            </w:r>
            <w:r w:rsidRPr="005A7409">
              <w:rPr>
                <w:i/>
                <w:iCs/>
              </w:rPr>
              <w:t>24 cannot be carried forward beyond August 31</w:t>
            </w:r>
            <w:r w:rsidR="00257A4E" w:rsidRPr="005A7409">
              <w:rPr>
                <w:i/>
                <w:iCs/>
              </w:rPr>
              <w:t>,</w:t>
            </w:r>
            <w:r w:rsidRPr="005A7409">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15326D6" w:rsidR="00E66558" w:rsidRPr="005A7409" w:rsidRDefault="009D71E8">
            <w:pPr>
              <w:pStyle w:val="TableRow"/>
            </w:pPr>
            <w:r w:rsidRPr="005A7409">
              <w:t>£</w:t>
            </w:r>
            <w:r w:rsidR="007F4C47">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A7409" w:rsidRDefault="009D71E8" w:rsidP="005F16B6">
            <w:pPr>
              <w:pStyle w:val="TableRow"/>
              <w:spacing w:after="120"/>
            </w:pPr>
            <w:r w:rsidRPr="005A7409">
              <w:t>Pupil premium</w:t>
            </w:r>
            <w:r w:rsidR="005F16B6" w:rsidRPr="005A7409">
              <w:t xml:space="preserve"> </w:t>
            </w:r>
            <w:r w:rsidRPr="005A7409">
              <w:t xml:space="preserve">funding carried forward from previous years </w:t>
            </w:r>
            <w:r w:rsidRPr="005A7409">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14A3BD7D" w:rsidR="00E66558" w:rsidRPr="005A7409" w:rsidRDefault="009D71E8">
            <w:pPr>
              <w:pStyle w:val="TableRow"/>
            </w:pPr>
            <w:r w:rsidRPr="005A7409">
              <w:t>£</w:t>
            </w:r>
            <w:r w:rsidR="00C72A47" w:rsidRPr="005A7409">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5A7409" w:rsidRDefault="009D71E8" w:rsidP="009C0914">
            <w:pPr>
              <w:pStyle w:val="TableRow"/>
              <w:spacing w:after="120"/>
              <w:rPr>
                <w:b/>
              </w:rPr>
            </w:pPr>
            <w:r w:rsidRPr="005A7409">
              <w:rPr>
                <w:b/>
              </w:rPr>
              <w:t>Total budget for this academic year</w:t>
            </w:r>
          </w:p>
          <w:p w14:paraId="2A7D54E1" w14:textId="77777777" w:rsidR="00E66558" w:rsidRPr="005A7409" w:rsidRDefault="009D71E8">
            <w:pPr>
              <w:pStyle w:val="TableRow"/>
              <w:rPr>
                <w:i/>
                <w:iCs/>
              </w:rPr>
            </w:pPr>
            <w:r w:rsidRPr="005A7409">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CACE446" w:rsidR="00E66558" w:rsidRPr="005A7409" w:rsidRDefault="009D71E8">
            <w:pPr>
              <w:pStyle w:val="TableRow"/>
            </w:pPr>
            <w:r w:rsidRPr="005A7409">
              <w:t>£</w:t>
            </w:r>
            <w:r w:rsidR="00C72A47" w:rsidRPr="005A7409">
              <w:t>105,080</w:t>
            </w:r>
          </w:p>
        </w:tc>
      </w:tr>
    </w:tbl>
    <w:p w14:paraId="2A7D54E5" w14:textId="497E9F66" w:rsidR="00E66558" w:rsidRDefault="009D71E8" w:rsidP="007F4C47">
      <w:pPr>
        <w:pStyle w:val="Heading1"/>
      </w:pPr>
      <w:bookmarkStart w:id="14" w:name="_Toc357771640"/>
      <w:bookmarkStart w:id="15" w:name="_Toc346793418"/>
      <w:r>
        <w:lastRenderedPageBreak/>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65769" w14:textId="5F679D80" w:rsidR="006E5B4B" w:rsidRPr="006E5B4B" w:rsidRDefault="006E5B4B" w:rsidP="006E5B4B">
            <w:pPr>
              <w:pStyle w:val="Heading4"/>
              <w:spacing w:before="252" w:line="288" w:lineRule="auto"/>
              <w:ind w:left="227" w:right="259"/>
              <w:rPr>
                <w:rFonts w:cs="Arial"/>
                <w:b w:val="0"/>
                <w:color w:val="0D0D0D"/>
              </w:rPr>
            </w:pPr>
            <w:r w:rsidRPr="006E5B4B">
              <w:rPr>
                <w:rFonts w:cs="Arial"/>
                <w:b w:val="0"/>
                <w:color w:val="0D0D0D"/>
              </w:rPr>
              <w:lastRenderedPageBreak/>
              <w:t>Our intention is that all pupils at Chattenden Primary School, make expected (or accelerated) progress and achieve to become the best they can be in all subject areas, regardless of background. The objective of our Pupil Premium Strategy is to support our disadvantaged pupils in achieving this goal, driven by our ethos – success, no matter what.</w:t>
            </w:r>
          </w:p>
          <w:p w14:paraId="61DD9A06" w14:textId="77777777" w:rsidR="00E66558" w:rsidRDefault="006E5B4B" w:rsidP="006E5B4B">
            <w:pPr>
              <w:ind w:left="720" w:hanging="360"/>
            </w:pPr>
            <w:r w:rsidRPr="0098510B">
              <w:rPr>
                <w:rFonts w:cs="Arial"/>
              </w:rPr>
              <w:t>As recognised by the EEF, we acknowledge that ‘good teaching is the most important</w:t>
            </w:r>
            <w:r w:rsidRPr="0098510B">
              <w:rPr>
                <w:rFonts w:cs="Arial"/>
                <w:spacing w:val="1"/>
              </w:rPr>
              <w:t xml:space="preserve"> </w:t>
            </w:r>
            <w:r w:rsidRPr="0098510B">
              <w:rPr>
                <w:rFonts w:cs="Arial"/>
              </w:rPr>
              <w:t>lever</w:t>
            </w:r>
            <w:r w:rsidRPr="0098510B">
              <w:rPr>
                <w:rFonts w:cs="Arial"/>
                <w:spacing w:val="-3"/>
              </w:rPr>
              <w:t xml:space="preserve"> </w:t>
            </w:r>
            <w:r w:rsidRPr="0098510B">
              <w:rPr>
                <w:rFonts w:cs="Arial"/>
              </w:rPr>
              <w:t>schools</w:t>
            </w:r>
            <w:r w:rsidRPr="0098510B">
              <w:rPr>
                <w:rFonts w:cs="Arial"/>
                <w:spacing w:val="-3"/>
              </w:rPr>
              <w:t xml:space="preserve"> </w:t>
            </w:r>
            <w:r w:rsidRPr="0098510B">
              <w:rPr>
                <w:rFonts w:cs="Arial"/>
              </w:rPr>
              <w:t>have</w:t>
            </w:r>
            <w:r w:rsidRPr="0098510B">
              <w:rPr>
                <w:rFonts w:cs="Arial"/>
                <w:spacing w:val="-2"/>
              </w:rPr>
              <w:t xml:space="preserve"> </w:t>
            </w:r>
            <w:r w:rsidRPr="0098510B">
              <w:rPr>
                <w:rFonts w:cs="Arial"/>
              </w:rPr>
              <w:t>to</w:t>
            </w:r>
            <w:r w:rsidRPr="0098510B">
              <w:rPr>
                <w:rFonts w:cs="Arial"/>
                <w:spacing w:val="-3"/>
              </w:rPr>
              <w:t xml:space="preserve"> </w:t>
            </w:r>
            <w:r w:rsidRPr="0098510B">
              <w:rPr>
                <w:rFonts w:cs="Arial"/>
              </w:rPr>
              <w:t>improve</w:t>
            </w:r>
            <w:r w:rsidRPr="0098510B">
              <w:rPr>
                <w:rFonts w:cs="Arial"/>
                <w:spacing w:val="-2"/>
              </w:rPr>
              <w:t xml:space="preserve"> </w:t>
            </w:r>
            <w:r w:rsidRPr="0098510B">
              <w:rPr>
                <w:rFonts w:cs="Arial"/>
              </w:rPr>
              <w:t>outcomes</w:t>
            </w:r>
            <w:r w:rsidRPr="0098510B">
              <w:rPr>
                <w:rFonts w:cs="Arial"/>
                <w:spacing w:val="-4"/>
              </w:rPr>
              <w:t xml:space="preserve"> </w:t>
            </w:r>
            <w:r w:rsidRPr="0098510B">
              <w:rPr>
                <w:rFonts w:cs="Arial"/>
              </w:rPr>
              <w:t>for</w:t>
            </w:r>
            <w:r w:rsidRPr="0098510B">
              <w:rPr>
                <w:rFonts w:cs="Arial"/>
                <w:spacing w:val="-3"/>
              </w:rPr>
              <w:t xml:space="preserve"> </w:t>
            </w:r>
            <w:r w:rsidRPr="0098510B">
              <w:rPr>
                <w:rFonts w:cs="Arial"/>
              </w:rPr>
              <w:t>disadvantaged</w:t>
            </w:r>
            <w:r w:rsidRPr="0098510B">
              <w:rPr>
                <w:rFonts w:cs="Arial"/>
                <w:spacing w:val="-2"/>
              </w:rPr>
              <w:t xml:space="preserve"> </w:t>
            </w:r>
            <w:r w:rsidRPr="0098510B">
              <w:rPr>
                <w:rFonts w:cs="Arial"/>
              </w:rPr>
              <w:t>students’</w:t>
            </w:r>
            <w:r w:rsidRPr="0098510B">
              <w:rPr>
                <w:rFonts w:cs="Arial"/>
                <w:spacing w:val="-5"/>
              </w:rPr>
              <w:t xml:space="preserve"> </w:t>
            </w:r>
            <w:r w:rsidRPr="0098510B">
              <w:rPr>
                <w:rFonts w:cs="Arial"/>
              </w:rPr>
              <w:t>and</w:t>
            </w:r>
            <w:r w:rsidRPr="0098510B">
              <w:rPr>
                <w:rFonts w:cs="Arial"/>
                <w:spacing w:val="-4"/>
              </w:rPr>
              <w:t xml:space="preserve"> </w:t>
            </w:r>
            <w:r w:rsidRPr="0098510B">
              <w:rPr>
                <w:rFonts w:cs="Arial"/>
              </w:rPr>
              <w:t>we</w:t>
            </w:r>
            <w:r w:rsidRPr="0098510B">
              <w:rPr>
                <w:rFonts w:cs="Arial"/>
                <w:spacing w:val="-3"/>
              </w:rPr>
              <w:t xml:space="preserve"> </w:t>
            </w:r>
            <w:r w:rsidRPr="0098510B">
              <w:rPr>
                <w:rFonts w:cs="Arial"/>
              </w:rPr>
              <w:t>intend</w:t>
            </w:r>
            <w:r w:rsidRPr="0098510B">
              <w:rPr>
                <w:rFonts w:cs="Arial"/>
                <w:spacing w:val="-4"/>
              </w:rPr>
              <w:t xml:space="preserve"> </w:t>
            </w:r>
            <w:proofErr w:type="gramStart"/>
            <w:r w:rsidRPr="0098510B">
              <w:rPr>
                <w:rFonts w:cs="Arial"/>
              </w:rPr>
              <w:t xml:space="preserve">to </w:t>
            </w:r>
            <w:r w:rsidRPr="0098510B">
              <w:rPr>
                <w:rFonts w:cs="Arial"/>
                <w:spacing w:val="-64"/>
              </w:rPr>
              <w:t xml:space="preserve"> </w:t>
            </w:r>
            <w:r w:rsidRPr="0098510B">
              <w:rPr>
                <w:rFonts w:cs="Arial"/>
              </w:rPr>
              <w:t>focus</w:t>
            </w:r>
            <w:proofErr w:type="gramEnd"/>
            <w:r w:rsidRPr="0098510B">
              <w:rPr>
                <w:rFonts w:cs="Arial"/>
              </w:rPr>
              <w:t xml:space="preserve"> on developing the quality of teaching</w:t>
            </w:r>
            <w:r>
              <w:t xml:space="preserve"> through focused CPD of teachers.</w:t>
            </w:r>
          </w:p>
          <w:p w14:paraId="0D6AB5FE" w14:textId="77777777" w:rsidR="006E5B4B" w:rsidRDefault="006E5B4B" w:rsidP="006E5B4B">
            <w:pPr>
              <w:ind w:left="227"/>
            </w:pPr>
            <w:r>
              <w:t>The</w:t>
            </w:r>
            <w:r>
              <w:rPr>
                <w:spacing w:val="-1"/>
              </w:rPr>
              <w:t xml:space="preserve"> </w:t>
            </w:r>
            <w:r>
              <w:t>key</w:t>
            </w:r>
            <w:r>
              <w:rPr>
                <w:spacing w:val="-5"/>
              </w:rPr>
              <w:t xml:space="preserve"> </w:t>
            </w:r>
            <w:r>
              <w:t>principles</w:t>
            </w:r>
            <w:r>
              <w:rPr>
                <w:spacing w:val="-4"/>
              </w:rPr>
              <w:t xml:space="preserve"> </w:t>
            </w:r>
            <w:r>
              <w:t>of our</w:t>
            </w:r>
            <w:r>
              <w:rPr>
                <w:spacing w:val="-2"/>
              </w:rPr>
              <w:t xml:space="preserve"> </w:t>
            </w:r>
            <w:r>
              <w:t>strategy:</w:t>
            </w:r>
          </w:p>
          <w:p w14:paraId="51D494A2" w14:textId="77777777" w:rsidR="006E5B4B" w:rsidRDefault="006E5B4B" w:rsidP="006E5B4B">
            <w:pPr>
              <w:pStyle w:val="BodyText"/>
              <w:spacing w:before="8"/>
              <w:rPr>
                <w:sz w:val="25"/>
              </w:rPr>
            </w:pPr>
          </w:p>
          <w:p w14:paraId="6356F001" w14:textId="77777777" w:rsidR="006E5B4B" w:rsidRPr="0098510B" w:rsidRDefault="006E5B4B" w:rsidP="006E5B4B">
            <w:pPr>
              <w:pStyle w:val="ListParagraph"/>
              <w:widowControl w:val="0"/>
              <w:numPr>
                <w:ilvl w:val="0"/>
                <w:numId w:val="16"/>
              </w:numPr>
              <w:tabs>
                <w:tab w:val="left" w:pos="948"/>
                <w:tab w:val="left" w:pos="949"/>
              </w:tabs>
              <w:suppressAutoHyphens w:val="0"/>
              <w:autoSpaceDE w:val="0"/>
              <w:spacing w:after="0" w:line="240" w:lineRule="auto"/>
              <w:ind w:hanging="361"/>
              <w:contextualSpacing w:val="0"/>
            </w:pPr>
            <w:r>
              <w:t>Promote</w:t>
            </w:r>
            <w:r>
              <w:rPr>
                <w:spacing w:val="-3"/>
              </w:rPr>
              <w:t xml:space="preserve"> </w:t>
            </w:r>
            <w:r>
              <w:t>an</w:t>
            </w:r>
            <w:r>
              <w:rPr>
                <w:spacing w:val="-4"/>
              </w:rPr>
              <w:t xml:space="preserve"> </w:t>
            </w:r>
            <w:r>
              <w:t>ethos</w:t>
            </w:r>
            <w:r>
              <w:rPr>
                <w:spacing w:val="-1"/>
              </w:rPr>
              <w:t xml:space="preserve"> </w:t>
            </w:r>
            <w:r>
              <w:t>of</w:t>
            </w:r>
            <w:r>
              <w:rPr>
                <w:spacing w:val="1"/>
              </w:rPr>
              <w:t xml:space="preserve"> </w:t>
            </w:r>
            <w:r w:rsidRPr="0098510B">
              <w:t>attainment</w:t>
            </w:r>
            <w:r w:rsidRPr="0098510B">
              <w:rPr>
                <w:spacing w:val="-3"/>
              </w:rPr>
              <w:t xml:space="preserve"> </w:t>
            </w:r>
            <w:r w:rsidRPr="0098510B">
              <w:t>for</w:t>
            </w:r>
            <w:r w:rsidRPr="0098510B">
              <w:rPr>
                <w:spacing w:val="-1"/>
              </w:rPr>
              <w:t xml:space="preserve"> </w:t>
            </w:r>
            <w:r w:rsidRPr="0098510B">
              <w:t>all</w:t>
            </w:r>
            <w:r w:rsidRPr="0098510B">
              <w:rPr>
                <w:spacing w:val="-3"/>
              </w:rPr>
              <w:t xml:space="preserve"> </w:t>
            </w:r>
            <w:r w:rsidRPr="0098510B">
              <w:t>–</w:t>
            </w:r>
            <w:r w:rsidRPr="0098510B">
              <w:rPr>
                <w:spacing w:val="-1"/>
              </w:rPr>
              <w:t xml:space="preserve"> </w:t>
            </w:r>
            <w:r w:rsidRPr="0098510B">
              <w:t xml:space="preserve">Success, No Matter </w:t>
            </w:r>
            <w:proofErr w:type="gramStart"/>
            <w:r w:rsidRPr="0098510B">
              <w:t>What !</w:t>
            </w:r>
            <w:proofErr w:type="gramEnd"/>
            <w:r w:rsidRPr="0098510B">
              <w:t xml:space="preserve"> </w:t>
            </w:r>
          </w:p>
          <w:p w14:paraId="19423872" w14:textId="77777777" w:rsidR="006E5B4B" w:rsidRPr="0098510B" w:rsidRDefault="006E5B4B" w:rsidP="006E5B4B">
            <w:pPr>
              <w:pStyle w:val="BodyText"/>
              <w:spacing w:before="5"/>
              <w:rPr>
                <w:sz w:val="21"/>
              </w:rPr>
            </w:pPr>
          </w:p>
          <w:p w14:paraId="1C7C3E57" w14:textId="77777777" w:rsidR="006E5B4B" w:rsidRPr="0098510B" w:rsidRDefault="006E5B4B" w:rsidP="006E5B4B">
            <w:pPr>
              <w:pStyle w:val="ListParagraph"/>
              <w:widowControl w:val="0"/>
              <w:numPr>
                <w:ilvl w:val="0"/>
                <w:numId w:val="16"/>
              </w:numPr>
              <w:tabs>
                <w:tab w:val="left" w:pos="948"/>
                <w:tab w:val="left" w:pos="949"/>
              </w:tabs>
              <w:suppressAutoHyphens w:val="0"/>
              <w:autoSpaceDE w:val="0"/>
              <w:spacing w:after="0" w:line="240" w:lineRule="auto"/>
              <w:ind w:hanging="361"/>
              <w:contextualSpacing w:val="0"/>
            </w:pPr>
            <w:r w:rsidRPr="0098510B">
              <w:t>High</w:t>
            </w:r>
            <w:r w:rsidRPr="0098510B">
              <w:rPr>
                <w:spacing w:val="-1"/>
              </w:rPr>
              <w:t xml:space="preserve"> </w:t>
            </w:r>
            <w:r w:rsidRPr="0098510B">
              <w:t>quality</w:t>
            </w:r>
            <w:r w:rsidRPr="0098510B">
              <w:rPr>
                <w:spacing w:val="-8"/>
              </w:rPr>
              <w:t xml:space="preserve"> </w:t>
            </w:r>
            <w:r w:rsidRPr="0098510B">
              <w:t>teaching</w:t>
            </w:r>
            <w:r w:rsidRPr="0098510B">
              <w:rPr>
                <w:spacing w:val="1"/>
              </w:rPr>
              <w:t xml:space="preserve"> for all</w:t>
            </w:r>
          </w:p>
          <w:p w14:paraId="657049AC" w14:textId="77777777" w:rsidR="006E5B4B" w:rsidRPr="0098510B" w:rsidRDefault="006E5B4B" w:rsidP="006E5B4B">
            <w:pPr>
              <w:pStyle w:val="BodyText"/>
              <w:spacing w:before="4"/>
              <w:rPr>
                <w:sz w:val="25"/>
              </w:rPr>
            </w:pPr>
          </w:p>
          <w:p w14:paraId="1FC742EC" w14:textId="77777777" w:rsidR="006E5B4B" w:rsidRPr="0098510B" w:rsidRDefault="006E5B4B" w:rsidP="006E5B4B">
            <w:pPr>
              <w:pStyle w:val="ListParagraph"/>
              <w:widowControl w:val="0"/>
              <w:numPr>
                <w:ilvl w:val="0"/>
                <w:numId w:val="16"/>
              </w:numPr>
              <w:tabs>
                <w:tab w:val="left" w:pos="948"/>
                <w:tab w:val="left" w:pos="949"/>
              </w:tabs>
              <w:suppressAutoHyphens w:val="0"/>
              <w:autoSpaceDE w:val="0"/>
              <w:spacing w:after="0" w:line="240" w:lineRule="auto"/>
              <w:ind w:hanging="361"/>
              <w:contextualSpacing w:val="0"/>
            </w:pPr>
            <w:r w:rsidRPr="0098510B">
              <w:t>Focus</w:t>
            </w:r>
            <w:r w:rsidRPr="0098510B">
              <w:rPr>
                <w:spacing w:val="-2"/>
              </w:rPr>
              <w:t xml:space="preserve"> </w:t>
            </w:r>
            <w:r w:rsidRPr="0098510B">
              <w:t>on outcomes</w:t>
            </w:r>
            <w:r w:rsidRPr="0098510B">
              <w:rPr>
                <w:spacing w:val="-2"/>
              </w:rPr>
              <w:t xml:space="preserve"> </w:t>
            </w:r>
            <w:r w:rsidRPr="0098510B">
              <w:t>for</w:t>
            </w:r>
            <w:r w:rsidRPr="0098510B">
              <w:rPr>
                <w:spacing w:val="-1"/>
              </w:rPr>
              <w:t xml:space="preserve"> </w:t>
            </w:r>
            <w:r w:rsidRPr="0098510B">
              <w:t>individuals</w:t>
            </w:r>
            <w:r w:rsidRPr="0098510B">
              <w:rPr>
                <w:spacing w:val="1"/>
              </w:rPr>
              <w:t xml:space="preserve"> </w:t>
            </w:r>
            <w:r w:rsidRPr="0098510B">
              <w:t>– rather</w:t>
            </w:r>
            <w:r w:rsidRPr="0098510B">
              <w:rPr>
                <w:spacing w:val="-2"/>
              </w:rPr>
              <w:t xml:space="preserve"> </w:t>
            </w:r>
            <w:r w:rsidRPr="0098510B">
              <w:t>than just</w:t>
            </w:r>
            <w:r w:rsidRPr="0098510B">
              <w:rPr>
                <w:spacing w:val="-2"/>
              </w:rPr>
              <w:t xml:space="preserve"> </w:t>
            </w:r>
            <w:r w:rsidRPr="0098510B">
              <w:t>providing</w:t>
            </w:r>
            <w:r w:rsidRPr="0098510B">
              <w:rPr>
                <w:spacing w:val="-3"/>
              </w:rPr>
              <w:t xml:space="preserve"> </w:t>
            </w:r>
            <w:r w:rsidRPr="0098510B">
              <w:t>strategies</w:t>
            </w:r>
          </w:p>
          <w:p w14:paraId="3A5F1FBE" w14:textId="77777777" w:rsidR="006E5B4B" w:rsidRPr="0098510B" w:rsidRDefault="006E5B4B" w:rsidP="006E5B4B">
            <w:pPr>
              <w:pStyle w:val="BodyText"/>
              <w:spacing w:before="6"/>
              <w:rPr>
                <w:sz w:val="25"/>
              </w:rPr>
            </w:pPr>
          </w:p>
          <w:p w14:paraId="6E5184DA" w14:textId="77777777" w:rsidR="006E5B4B" w:rsidRPr="0098510B" w:rsidRDefault="006E5B4B" w:rsidP="006E5B4B">
            <w:pPr>
              <w:pStyle w:val="ListParagraph"/>
              <w:widowControl w:val="0"/>
              <w:numPr>
                <w:ilvl w:val="0"/>
                <w:numId w:val="16"/>
              </w:numPr>
              <w:tabs>
                <w:tab w:val="left" w:pos="948"/>
                <w:tab w:val="left" w:pos="949"/>
              </w:tabs>
              <w:suppressAutoHyphens w:val="0"/>
              <w:autoSpaceDE w:val="0"/>
              <w:spacing w:after="0" w:line="240" w:lineRule="auto"/>
              <w:ind w:hanging="361"/>
              <w:contextualSpacing w:val="0"/>
            </w:pPr>
            <w:r w:rsidRPr="0098510B">
              <w:t>Decisions</w:t>
            </w:r>
            <w:r w:rsidRPr="0098510B">
              <w:rPr>
                <w:spacing w:val="-2"/>
              </w:rPr>
              <w:t xml:space="preserve"> </w:t>
            </w:r>
            <w:r w:rsidRPr="0098510B">
              <w:t>based</w:t>
            </w:r>
            <w:r w:rsidRPr="0098510B">
              <w:rPr>
                <w:spacing w:val="-3"/>
              </w:rPr>
              <w:t xml:space="preserve"> </w:t>
            </w:r>
            <w:r w:rsidRPr="0098510B">
              <w:t>on</w:t>
            </w:r>
            <w:r w:rsidRPr="0098510B">
              <w:rPr>
                <w:spacing w:val="2"/>
              </w:rPr>
              <w:t xml:space="preserve"> </w:t>
            </w:r>
            <w:r w:rsidRPr="0098510B">
              <w:t>data</w:t>
            </w:r>
            <w:r w:rsidRPr="0098510B">
              <w:rPr>
                <w:spacing w:val="-1"/>
              </w:rPr>
              <w:t xml:space="preserve"> </w:t>
            </w:r>
            <w:r w:rsidRPr="0098510B">
              <w:t>and</w:t>
            </w:r>
            <w:r w:rsidRPr="0098510B">
              <w:rPr>
                <w:spacing w:val="-1"/>
              </w:rPr>
              <w:t xml:space="preserve"> </w:t>
            </w:r>
            <w:r w:rsidRPr="0098510B">
              <w:t>respond</w:t>
            </w:r>
            <w:r w:rsidRPr="0098510B">
              <w:rPr>
                <w:spacing w:val="-2"/>
              </w:rPr>
              <w:t xml:space="preserve"> </w:t>
            </w:r>
            <w:r w:rsidRPr="0098510B">
              <w:t>to</w:t>
            </w:r>
            <w:r w:rsidRPr="0098510B">
              <w:rPr>
                <w:spacing w:val="-1"/>
              </w:rPr>
              <w:t xml:space="preserve"> </w:t>
            </w:r>
            <w:r w:rsidRPr="0098510B">
              <w:t>evidence</w:t>
            </w:r>
            <w:r w:rsidRPr="0098510B">
              <w:rPr>
                <w:spacing w:val="-2"/>
              </w:rPr>
              <w:t xml:space="preserve"> </w:t>
            </w:r>
          </w:p>
          <w:p w14:paraId="48628E50" w14:textId="77777777" w:rsidR="006E5B4B" w:rsidRPr="0098510B" w:rsidRDefault="006E5B4B" w:rsidP="006E5B4B">
            <w:pPr>
              <w:pStyle w:val="BodyText"/>
              <w:spacing w:before="7"/>
              <w:rPr>
                <w:sz w:val="25"/>
              </w:rPr>
            </w:pPr>
          </w:p>
          <w:p w14:paraId="07FA7B4B" w14:textId="20E098E6" w:rsidR="006E5B4B" w:rsidRDefault="006E5B4B" w:rsidP="006E5B4B">
            <w:pPr>
              <w:pStyle w:val="ListParagraph"/>
              <w:widowControl w:val="0"/>
              <w:numPr>
                <w:ilvl w:val="0"/>
                <w:numId w:val="16"/>
              </w:numPr>
              <w:tabs>
                <w:tab w:val="left" w:pos="948"/>
                <w:tab w:val="left" w:pos="949"/>
              </w:tabs>
              <w:suppressAutoHyphens w:val="0"/>
              <w:autoSpaceDE w:val="0"/>
              <w:spacing w:after="0" w:line="280" w:lineRule="auto"/>
              <w:ind w:right="342"/>
              <w:contextualSpacing w:val="0"/>
            </w:pPr>
            <w:r w:rsidRPr="0098510B">
              <w:t>Clear, responsive leadership – setting high aspirations and responsibility for</w:t>
            </w:r>
            <w:r w:rsidRPr="0098510B">
              <w:rPr>
                <w:spacing w:val="-64"/>
              </w:rPr>
              <w:t xml:space="preserve"> </w:t>
            </w:r>
            <w:r w:rsidRPr="0098510B">
              <w:t>raising</w:t>
            </w:r>
            <w:r w:rsidRPr="0098510B">
              <w:rPr>
                <w:spacing w:val="-3"/>
              </w:rPr>
              <w:t xml:space="preserve"> </w:t>
            </w:r>
            <w:r w:rsidRPr="0098510B">
              <w:t>attainment to</w:t>
            </w:r>
            <w:r w:rsidRPr="0098510B">
              <w:rPr>
                <w:spacing w:val="-1"/>
              </w:rPr>
              <w:t xml:space="preserve"> </w:t>
            </w:r>
            <w:r w:rsidRPr="0098510B">
              <w:t>all staff.</w:t>
            </w:r>
          </w:p>
          <w:p w14:paraId="07581698" w14:textId="77777777" w:rsidR="006E5B4B" w:rsidRDefault="006E5B4B" w:rsidP="006E5B4B">
            <w:pPr>
              <w:pStyle w:val="ListParagraph"/>
              <w:numPr>
                <w:ilvl w:val="0"/>
                <w:numId w:val="0"/>
              </w:numPr>
              <w:ind w:left="720"/>
            </w:pPr>
          </w:p>
          <w:p w14:paraId="63567875" w14:textId="77777777" w:rsidR="006E5B4B" w:rsidRPr="0098510B" w:rsidRDefault="006E5B4B" w:rsidP="006E5B4B">
            <w:pPr>
              <w:pStyle w:val="ListParagraph"/>
              <w:widowControl w:val="0"/>
              <w:numPr>
                <w:ilvl w:val="0"/>
                <w:numId w:val="0"/>
              </w:numPr>
              <w:tabs>
                <w:tab w:val="left" w:pos="948"/>
                <w:tab w:val="left" w:pos="949"/>
              </w:tabs>
              <w:suppressAutoHyphens w:val="0"/>
              <w:autoSpaceDE w:val="0"/>
              <w:spacing w:after="0" w:line="280" w:lineRule="auto"/>
              <w:ind w:left="948" w:right="342"/>
              <w:contextualSpacing w:val="0"/>
            </w:pPr>
          </w:p>
          <w:p w14:paraId="48770F73" w14:textId="14AED949" w:rsidR="00421573" w:rsidRDefault="006E5B4B" w:rsidP="006E5B4B">
            <w:pPr>
              <w:tabs>
                <w:tab w:val="left" w:pos="948"/>
                <w:tab w:val="left" w:pos="949"/>
              </w:tabs>
              <w:spacing w:line="280" w:lineRule="auto"/>
              <w:ind w:right="342"/>
            </w:pPr>
            <w:r>
              <w:t xml:space="preserve">We will consider the challenges faced by our vulnerable pupils and support in their needs, regardless of whether they are disadvantaged or not. </w:t>
            </w:r>
          </w:p>
          <w:p w14:paraId="22F4D7B4" w14:textId="25DFC5AA" w:rsidR="00421573" w:rsidRPr="00332687" w:rsidRDefault="00421573" w:rsidP="00332687">
            <w:pPr>
              <w:ind w:left="105"/>
            </w:pPr>
            <w:r>
              <w:t>Our</w:t>
            </w:r>
            <w:r>
              <w:rPr>
                <w:spacing w:val="-2"/>
              </w:rPr>
              <w:t xml:space="preserve"> </w:t>
            </w:r>
            <w:r>
              <w:t>ultimate</w:t>
            </w:r>
            <w:r>
              <w:rPr>
                <w:spacing w:val="-2"/>
              </w:rPr>
              <w:t xml:space="preserve"> </w:t>
            </w:r>
            <w:r>
              <w:t>objectives</w:t>
            </w:r>
            <w:r>
              <w:rPr>
                <w:spacing w:val="-1"/>
              </w:rPr>
              <w:t xml:space="preserve"> </w:t>
            </w:r>
            <w:r>
              <w:t>are:</w:t>
            </w:r>
          </w:p>
          <w:p w14:paraId="2254D4EB" w14:textId="2B790361" w:rsidR="00332687" w:rsidRPr="00332687" w:rsidRDefault="00421573" w:rsidP="00332687">
            <w:pPr>
              <w:pStyle w:val="ListParagraph"/>
              <w:widowControl w:val="0"/>
              <w:numPr>
                <w:ilvl w:val="0"/>
                <w:numId w:val="17"/>
              </w:numPr>
              <w:tabs>
                <w:tab w:val="left" w:pos="825"/>
                <w:tab w:val="left" w:pos="827"/>
              </w:tabs>
              <w:suppressAutoHyphens w:val="0"/>
              <w:autoSpaceDE w:val="0"/>
              <w:spacing w:after="0" w:line="240" w:lineRule="auto"/>
              <w:rPr>
                <w:rFonts w:ascii="Symbol"/>
              </w:rPr>
            </w:pPr>
            <w:r>
              <w:t>To</w:t>
            </w:r>
            <w:r w:rsidRPr="00332687">
              <w:rPr>
                <w:spacing w:val="-5"/>
              </w:rPr>
              <w:t xml:space="preserve"> </w:t>
            </w:r>
            <w:r>
              <w:t>narrow</w:t>
            </w:r>
            <w:r w:rsidRPr="00332687">
              <w:rPr>
                <w:spacing w:val="-5"/>
              </w:rPr>
              <w:t xml:space="preserve"> </w:t>
            </w:r>
            <w:r>
              <w:t>the</w:t>
            </w:r>
            <w:r w:rsidRPr="00332687">
              <w:rPr>
                <w:spacing w:val="-4"/>
              </w:rPr>
              <w:t xml:space="preserve"> </w:t>
            </w:r>
            <w:r>
              <w:t>attainment</w:t>
            </w:r>
            <w:r w:rsidRPr="00332687">
              <w:rPr>
                <w:spacing w:val="-3"/>
              </w:rPr>
              <w:t xml:space="preserve"> </w:t>
            </w:r>
            <w:r>
              <w:t>gap</w:t>
            </w:r>
            <w:r w:rsidRPr="00332687">
              <w:rPr>
                <w:spacing w:val="-4"/>
              </w:rPr>
              <w:t xml:space="preserve"> </w:t>
            </w:r>
            <w:r>
              <w:t>between</w:t>
            </w:r>
            <w:r w:rsidRPr="00332687">
              <w:rPr>
                <w:spacing w:val="3"/>
              </w:rPr>
              <w:t xml:space="preserve"> </w:t>
            </w:r>
            <w:r>
              <w:t>disadvantaged</w:t>
            </w:r>
            <w:r w:rsidRPr="00332687">
              <w:rPr>
                <w:spacing w:val="-4"/>
              </w:rPr>
              <w:t xml:space="preserve"> </w:t>
            </w:r>
            <w:r>
              <w:t>and</w:t>
            </w:r>
            <w:r w:rsidRPr="00332687">
              <w:rPr>
                <w:spacing w:val="-5"/>
              </w:rPr>
              <w:t xml:space="preserve"> </w:t>
            </w:r>
            <w:r>
              <w:t>non</w:t>
            </w:r>
            <w:r w:rsidR="00332687">
              <w:t xml:space="preserve"> -</w:t>
            </w:r>
          </w:p>
          <w:p w14:paraId="2603E95C" w14:textId="0C1525B9" w:rsidR="00421573" w:rsidRPr="00332687" w:rsidRDefault="00421573" w:rsidP="00332687">
            <w:pPr>
              <w:pStyle w:val="ListParagraph"/>
              <w:widowControl w:val="0"/>
              <w:numPr>
                <w:ilvl w:val="0"/>
                <w:numId w:val="0"/>
              </w:numPr>
              <w:tabs>
                <w:tab w:val="left" w:pos="825"/>
                <w:tab w:val="left" w:pos="827"/>
              </w:tabs>
              <w:suppressAutoHyphens w:val="0"/>
              <w:autoSpaceDE w:val="0"/>
              <w:spacing w:after="0" w:line="240" w:lineRule="auto"/>
              <w:ind w:left="1546"/>
              <w:rPr>
                <w:rFonts w:ascii="Symbol"/>
              </w:rPr>
            </w:pPr>
            <w:r>
              <w:t>dis</w:t>
            </w:r>
            <w:r w:rsidR="00332687">
              <w:t>ad</w:t>
            </w:r>
            <w:r>
              <w:t>vantaged</w:t>
            </w:r>
            <w:r w:rsidRPr="00332687">
              <w:rPr>
                <w:spacing w:val="-2"/>
              </w:rPr>
              <w:t xml:space="preserve"> </w:t>
            </w:r>
            <w:r>
              <w:t>pupils in Maths, Reading and Writing.</w:t>
            </w:r>
          </w:p>
          <w:p w14:paraId="7F1C4782" w14:textId="5C836911" w:rsidR="00421573" w:rsidRPr="00332687" w:rsidRDefault="00421573" w:rsidP="00332687">
            <w:pPr>
              <w:pStyle w:val="ListParagraph"/>
              <w:widowControl w:val="0"/>
              <w:numPr>
                <w:ilvl w:val="0"/>
                <w:numId w:val="17"/>
              </w:numPr>
              <w:tabs>
                <w:tab w:val="left" w:pos="825"/>
                <w:tab w:val="left" w:pos="827"/>
              </w:tabs>
              <w:suppressAutoHyphens w:val="0"/>
              <w:autoSpaceDE w:val="0"/>
              <w:spacing w:before="52" w:after="0" w:line="283" w:lineRule="auto"/>
              <w:ind w:right="216"/>
              <w:rPr>
                <w:rFonts w:ascii="Symbol"/>
              </w:rPr>
            </w:pPr>
            <w:r>
              <w:t xml:space="preserve">For all disadvantaged pupils to make or exceed nationally expected </w:t>
            </w:r>
            <w:proofErr w:type="gramStart"/>
            <w:r>
              <w:t>progress</w:t>
            </w:r>
            <w:r w:rsidR="00332687">
              <w:t xml:space="preserve"> </w:t>
            </w:r>
            <w:r w:rsidRPr="00332687">
              <w:rPr>
                <w:spacing w:val="-64"/>
              </w:rPr>
              <w:t xml:space="preserve"> </w:t>
            </w:r>
            <w:r>
              <w:t>rates</w:t>
            </w:r>
            <w:proofErr w:type="gramEnd"/>
            <w:r>
              <w:t>.</w:t>
            </w:r>
            <w:bookmarkStart w:id="16" w:name="_GoBack"/>
            <w:bookmarkEnd w:id="16"/>
          </w:p>
          <w:p w14:paraId="7AF0454D" w14:textId="3862A04C" w:rsidR="00421573" w:rsidRPr="00332687" w:rsidRDefault="00421573" w:rsidP="00332687">
            <w:pPr>
              <w:pStyle w:val="ListParagraph"/>
              <w:widowControl w:val="0"/>
              <w:numPr>
                <w:ilvl w:val="0"/>
                <w:numId w:val="17"/>
              </w:numPr>
              <w:tabs>
                <w:tab w:val="left" w:pos="825"/>
                <w:tab w:val="left" w:pos="827"/>
              </w:tabs>
              <w:suppressAutoHyphens w:val="0"/>
              <w:autoSpaceDE w:val="0"/>
              <w:spacing w:before="6" w:after="0" w:line="283" w:lineRule="auto"/>
              <w:ind w:right="354"/>
              <w:rPr>
                <w:rFonts w:ascii="Symbol"/>
              </w:rPr>
            </w:pPr>
            <w:r>
              <w:t>For</w:t>
            </w:r>
            <w:r w:rsidRPr="00332687">
              <w:rPr>
                <w:spacing w:val="-3"/>
              </w:rPr>
              <w:t xml:space="preserve"> </w:t>
            </w:r>
            <w:r>
              <w:t>all</w:t>
            </w:r>
            <w:r w:rsidRPr="00332687">
              <w:rPr>
                <w:spacing w:val="-4"/>
              </w:rPr>
              <w:t xml:space="preserve"> </w:t>
            </w:r>
            <w:r>
              <w:t>disadvantaged</w:t>
            </w:r>
            <w:r w:rsidRPr="00332687">
              <w:rPr>
                <w:spacing w:val="-5"/>
              </w:rPr>
              <w:t xml:space="preserve"> </w:t>
            </w:r>
            <w:r>
              <w:t>pupils</w:t>
            </w:r>
            <w:r w:rsidRPr="00332687">
              <w:rPr>
                <w:spacing w:val="-3"/>
              </w:rPr>
              <w:t xml:space="preserve"> </w:t>
            </w:r>
            <w:r>
              <w:t>to</w:t>
            </w:r>
            <w:r w:rsidRPr="00332687">
              <w:rPr>
                <w:spacing w:val="-3"/>
              </w:rPr>
              <w:t xml:space="preserve"> </w:t>
            </w:r>
            <w:r>
              <w:t>have</w:t>
            </w:r>
            <w:r w:rsidRPr="00332687">
              <w:rPr>
                <w:spacing w:val="2"/>
              </w:rPr>
              <w:t xml:space="preserve"> </w:t>
            </w:r>
            <w:r>
              <w:t>attendance</w:t>
            </w:r>
            <w:r w:rsidRPr="00332687">
              <w:rPr>
                <w:spacing w:val="-3"/>
              </w:rPr>
              <w:t xml:space="preserve"> </w:t>
            </w:r>
            <w:r>
              <w:t>of</w:t>
            </w:r>
            <w:r w:rsidRPr="00332687">
              <w:rPr>
                <w:spacing w:val="-3"/>
              </w:rPr>
              <w:t xml:space="preserve"> </w:t>
            </w:r>
            <w:r>
              <w:t>around</w:t>
            </w:r>
            <w:r w:rsidRPr="00332687">
              <w:rPr>
                <w:spacing w:val="-5"/>
              </w:rPr>
              <w:t xml:space="preserve"> </w:t>
            </w:r>
            <w:r>
              <w:t>national</w:t>
            </w:r>
            <w:r w:rsidRPr="00332687">
              <w:rPr>
                <w:spacing w:val="-3"/>
              </w:rPr>
              <w:t xml:space="preserve"> </w:t>
            </w:r>
            <w:r>
              <w:t>average</w:t>
            </w:r>
            <w:r w:rsidRPr="00332687">
              <w:rPr>
                <w:spacing w:val="-64"/>
              </w:rPr>
              <w:t xml:space="preserve"> </w:t>
            </w:r>
            <w:r>
              <w:t>of</w:t>
            </w:r>
            <w:r w:rsidRPr="00332687">
              <w:rPr>
                <w:spacing w:val="1"/>
              </w:rPr>
              <w:t xml:space="preserve"> </w:t>
            </w:r>
            <w:r>
              <w:t>all</w:t>
            </w:r>
            <w:r w:rsidRPr="00332687">
              <w:rPr>
                <w:spacing w:val="-1"/>
              </w:rPr>
              <w:t xml:space="preserve"> </w:t>
            </w:r>
            <w:r>
              <w:t>students</w:t>
            </w:r>
            <w:r w:rsidR="00332687">
              <w:t>.</w:t>
            </w:r>
          </w:p>
          <w:p w14:paraId="6BA555C2" w14:textId="77777777" w:rsidR="00332687" w:rsidRPr="00332687" w:rsidRDefault="00421573" w:rsidP="00332687">
            <w:pPr>
              <w:pStyle w:val="ListParagraph"/>
              <w:widowControl w:val="0"/>
              <w:numPr>
                <w:ilvl w:val="0"/>
                <w:numId w:val="17"/>
              </w:numPr>
              <w:tabs>
                <w:tab w:val="left" w:pos="825"/>
                <w:tab w:val="left" w:pos="827"/>
              </w:tabs>
              <w:suppressAutoHyphens w:val="0"/>
              <w:autoSpaceDE w:val="0"/>
              <w:spacing w:before="7" w:after="0" w:line="283" w:lineRule="auto"/>
              <w:ind w:right="116"/>
              <w:rPr>
                <w:rFonts w:ascii="Tahoma" w:hAnsi="Tahoma" w:cs="Tahoma"/>
              </w:rPr>
            </w:pPr>
            <w:r w:rsidRPr="00332687">
              <w:rPr>
                <w:rFonts w:ascii="Tahoma" w:hAnsi="Tahoma" w:cs="Tahoma"/>
              </w:rPr>
              <w:t xml:space="preserve">To provide enriching opportunities </w:t>
            </w:r>
            <w:r>
              <w:t>to</w:t>
            </w:r>
            <w:r w:rsidRPr="00332687">
              <w:rPr>
                <w:spacing w:val="-2"/>
              </w:rPr>
              <w:t xml:space="preserve"> </w:t>
            </w:r>
            <w:r>
              <w:t>ensure</w:t>
            </w:r>
            <w:r w:rsidRPr="00332687">
              <w:rPr>
                <w:spacing w:val="-4"/>
              </w:rPr>
              <w:t xml:space="preserve"> </w:t>
            </w:r>
            <w:r>
              <w:t>that</w:t>
            </w:r>
            <w:r w:rsidRPr="00332687">
              <w:rPr>
                <w:spacing w:val="-2"/>
              </w:rPr>
              <w:t xml:space="preserve"> </w:t>
            </w:r>
            <w:r>
              <w:t>all</w:t>
            </w:r>
            <w:r w:rsidRPr="00332687">
              <w:rPr>
                <w:spacing w:val="-3"/>
              </w:rPr>
              <w:t xml:space="preserve"> </w:t>
            </w:r>
            <w:r>
              <w:t>disadvantaged</w:t>
            </w:r>
            <w:r w:rsidRPr="00332687">
              <w:rPr>
                <w:spacing w:val="-3"/>
              </w:rPr>
              <w:t xml:space="preserve"> </w:t>
            </w:r>
          </w:p>
          <w:p w14:paraId="6E9F9D92" w14:textId="59AA0C43" w:rsidR="00421573" w:rsidRPr="00332687" w:rsidRDefault="00421573" w:rsidP="00332687">
            <w:pPr>
              <w:widowControl w:val="0"/>
              <w:tabs>
                <w:tab w:val="left" w:pos="825"/>
                <w:tab w:val="left" w:pos="827"/>
              </w:tabs>
              <w:suppressAutoHyphens w:val="0"/>
              <w:autoSpaceDE w:val="0"/>
              <w:spacing w:before="7" w:after="0" w:line="283" w:lineRule="auto"/>
              <w:ind w:left="826" w:right="116"/>
              <w:rPr>
                <w:rFonts w:ascii="Tahoma" w:hAnsi="Tahoma" w:cs="Tahoma"/>
              </w:rPr>
            </w:pPr>
            <w:r>
              <w:t>st</w:t>
            </w:r>
            <w:r w:rsidR="00332687">
              <w:t>u</w:t>
            </w:r>
            <w:r>
              <w:t>dents</w:t>
            </w:r>
            <w:r w:rsidRPr="00332687">
              <w:rPr>
                <w:spacing w:val="-4"/>
              </w:rPr>
              <w:t xml:space="preserve"> </w:t>
            </w:r>
            <w:r>
              <w:t>engage</w:t>
            </w:r>
            <w:r w:rsidRPr="00332687">
              <w:rPr>
                <w:spacing w:val="-2"/>
              </w:rPr>
              <w:t xml:space="preserve"> </w:t>
            </w:r>
            <w:r>
              <w:t>in</w:t>
            </w:r>
            <w:r w:rsidRPr="00332687">
              <w:rPr>
                <w:spacing w:val="-2"/>
              </w:rPr>
              <w:t xml:space="preserve"> </w:t>
            </w:r>
            <w:r>
              <w:t>the</w:t>
            </w:r>
            <w:r w:rsidRPr="00332687">
              <w:rPr>
                <w:spacing w:val="-64"/>
              </w:rPr>
              <w:t xml:space="preserve">  </w:t>
            </w:r>
            <w:r>
              <w:t xml:space="preserve"> wider</w:t>
            </w:r>
            <w:r w:rsidRPr="00332687">
              <w:rPr>
                <w:spacing w:val="-1"/>
              </w:rPr>
              <w:t xml:space="preserve"> </w:t>
            </w:r>
            <w:r>
              <w:t>curriculum</w:t>
            </w:r>
            <w:r w:rsidRPr="00332687">
              <w:rPr>
                <w:rFonts w:ascii="Tahoma" w:hAnsi="Tahoma" w:cs="Tahoma"/>
              </w:rPr>
              <w:t>, raising cultural capital, setting high aspirations and ensuring a good sense of pupil wellbeing.</w:t>
            </w:r>
          </w:p>
          <w:p w14:paraId="2A7D54E9" w14:textId="6289F735" w:rsidR="006E5B4B" w:rsidRPr="006E5B4B" w:rsidRDefault="006E5B4B" w:rsidP="00332687">
            <w:pPr>
              <w:rPr>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FC8F796" w:rsidR="00E66558" w:rsidRPr="00332687" w:rsidRDefault="00332687">
            <w:pPr>
              <w:pStyle w:val="TableRowCentered"/>
              <w:jc w:val="left"/>
            </w:pPr>
            <w:r w:rsidRPr="00BF7F23">
              <w:rPr>
                <w:szCs w:val="24"/>
              </w:rPr>
              <w:t>The</w:t>
            </w:r>
            <w:r w:rsidRPr="00BF7F23">
              <w:rPr>
                <w:spacing w:val="-3"/>
                <w:szCs w:val="24"/>
              </w:rPr>
              <w:t xml:space="preserve"> </w:t>
            </w:r>
            <w:r w:rsidRPr="00BF7F23">
              <w:rPr>
                <w:szCs w:val="24"/>
              </w:rPr>
              <w:t>attendance</w:t>
            </w:r>
            <w:r w:rsidRPr="00BF7F23">
              <w:rPr>
                <w:spacing w:val="-1"/>
                <w:szCs w:val="24"/>
              </w:rPr>
              <w:t xml:space="preserve"> </w:t>
            </w:r>
            <w:r>
              <w:rPr>
                <w:spacing w:val="-1"/>
                <w:szCs w:val="24"/>
              </w:rPr>
              <w:t xml:space="preserve">of </w:t>
            </w:r>
            <w:r w:rsidRPr="00BF7F23">
              <w:rPr>
                <w:szCs w:val="24"/>
              </w:rPr>
              <w:t>our</w:t>
            </w:r>
            <w:r w:rsidRPr="00BF7F23">
              <w:rPr>
                <w:spacing w:val="-3"/>
                <w:szCs w:val="24"/>
              </w:rPr>
              <w:t xml:space="preserve"> </w:t>
            </w:r>
            <w:r w:rsidRPr="00BF7F23">
              <w:rPr>
                <w:szCs w:val="24"/>
              </w:rPr>
              <w:t>pupil</w:t>
            </w:r>
            <w:r w:rsidRPr="00BF7F23">
              <w:rPr>
                <w:spacing w:val="-1"/>
                <w:szCs w:val="24"/>
              </w:rPr>
              <w:t xml:space="preserve"> </w:t>
            </w:r>
            <w:r w:rsidRPr="00BF7F23">
              <w:rPr>
                <w:szCs w:val="24"/>
              </w:rPr>
              <w:t>premium</w:t>
            </w:r>
            <w:r w:rsidRPr="00BF7F23">
              <w:rPr>
                <w:spacing w:val="-1"/>
                <w:szCs w:val="24"/>
              </w:rPr>
              <w:t xml:space="preserve"> </w:t>
            </w:r>
            <w:r w:rsidRPr="00BF7F23">
              <w:rPr>
                <w:szCs w:val="24"/>
              </w:rPr>
              <w:t>students</w:t>
            </w:r>
            <w:r w:rsidRPr="00BF7F23">
              <w:rPr>
                <w:spacing w:val="-3"/>
                <w:szCs w:val="24"/>
              </w:rPr>
              <w:t xml:space="preserve"> </w:t>
            </w:r>
            <w:r w:rsidRPr="00BF7F23">
              <w:rPr>
                <w:szCs w:val="24"/>
              </w:rPr>
              <w:t>as</w:t>
            </w:r>
            <w:r w:rsidRPr="00BF7F23">
              <w:rPr>
                <w:spacing w:val="-3"/>
                <w:szCs w:val="24"/>
              </w:rPr>
              <w:t xml:space="preserve"> </w:t>
            </w:r>
            <w:r w:rsidRPr="00BF7F23">
              <w:rPr>
                <w:szCs w:val="24"/>
              </w:rPr>
              <w:t>a</w:t>
            </w:r>
            <w:r w:rsidRPr="00BF7F23">
              <w:rPr>
                <w:spacing w:val="-3"/>
                <w:szCs w:val="24"/>
              </w:rPr>
              <w:t xml:space="preserve"> </w:t>
            </w:r>
            <w:r w:rsidRPr="00BF7F23">
              <w:rPr>
                <w:szCs w:val="24"/>
              </w:rPr>
              <w:t>group</w:t>
            </w:r>
            <w:r w:rsidRPr="00BF7F23">
              <w:rPr>
                <w:spacing w:val="-3"/>
                <w:szCs w:val="24"/>
              </w:rPr>
              <w:t xml:space="preserve"> </w:t>
            </w:r>
            <w:r w:rsidRPr="00BF7F23">
              <w:rPr>
                <w:szCs w:val="24"/>
              </w:rPr>
              <w:t>is</w:t>
            </w:r>
            <w:r w:rsidRPr="00BF7F23">
              <w:rPr>
                <w:spacing w:val="1"/>
                <w:szCs w:val="24"/>
              </w:rPr>
              <w:t xml:space="preserve"> </w:t>
            </w:r>
            <w:r w:rsidRPr="00BF7F23">
              <w:rPr>
                <w:szCs w:val="24"/>
              </w:rPr>
              <w:t>lower than</w:t>
            </w:r>
            <w:r w:rsidRPr="00BF7F23">
              <w:rPr>
                <w:spacing w:val="-3"/>
                <w:szCs w:val="24"/>
              </w:rPr>
              <w:t xml:space="preserve"> </w:t>
            </w:r>
            <w:r w:rsidRPr="00BF7F23">
              <w:rPr>
                <w:szCs w:val="24"/>
              </w:rPr>
              <w:t>that</w:t>
            </w:r>
            <w:r w:rsidRPr="00BF7F23">
              <w:rPr>
                <w:spacing w:val="1"/>
                <w:szCs w:val="24"/>
              </w:rPr>
              <w:t xml:space="preserve"> </w:t>
            </w:r>
            <w:r w:rsidRPr="00BF7F23">
              <w:rPr>
                <w:szCs w:val="24"/>
              </w:rPr>
              <w:t>of</w:t>
            </w:r>
            <w:r w:rsidRPr="00BF7F23">
              <w:rPr>
                <w:spacing w:val="-58"/>
                <w:szCs w:val="24"/>
              </w:rPr>
              <w:t xml:space="preserve"> </w:t>
            </w:r>
            <w:r w:rsidRPr="00BF7F23">
              <w:rPr>
                <w:szCs w:val="24"/>
              </w:rPr>
              <w:t>the</w:t>
            </w:r>
            <w:r w:rsidRPr="00BF7F23">
              <w:rPr>
                <w:spacing w:val="-1"/>
                <w:szCs w:val="24"/>
              </w:rPr>
              <w:t xml:space="preserve"> </w:t>
            </w:r>
            <w:r w:rsidRPr="00BF7F23">
              <w:rPr>
                <w:szCs w:val="24"/>
              </w:rPr>
              <w:t>non-pupil premium</w:t>
            </w:r>
            <w:r w:rsidRPr="00BF7F23">
              <w:rPr>
                <w:spacing w:val="-1"/>
                <w:szCs w:val="24"/>
              </w:rPr>
              <w:t xml:space="preserve"> </w:t>
            </w:r>
            <w:r w:rsidRPr="00BF7F23">
              <w:rPr>
                <w:szCs w:val="24"/>
              </w:rPr>
              <w:t>cohort.</w:t>
            </w:r>
            <w:r>
              <w:rPr>
                <w:szCs w:val="24"/>
              </w:rPr>
              <w:t xml:space="preserve"> There is a higher percentage of disadvantaged pupils who are ‘persistently absent’ compared to their peers. Our assessments and observations indicate that absenteeism is negatively impacting disadvantaged pupils progress.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3ADCE07" w:rsidR="00E66558" w:rsidRPr="00332687" w:rsidRDefault="00332687" w:rsidP="00332687">
            <w:pPr>
              <w:pStyle w:val="TableParagraph"/>
              <w:ind w:left="165"/>
              <w:rPr>
                <w:sz w:val="24"/>
              </w:rPr>
            </w:pPr>
            <w:r>
              <w:rPr>
                <w:sz w:val="24"/>
              </w:rPr>
              <w:t>Reading</w:t>
            </w:r>
            <w:r>
              <w:rPr>
                <w:spacing w:val="-3"/>
                <w:sz w:val="24"/>
              </w:rPr>
              <w:t xml:space="preserve"> </w:t>
            </w:r>
            <w:r>
              <w:rPr>
                <w:sz w:val="24"/>
              </w:rPr>
              <w:t>attainment</w:t>
            </w:r>
            <w:r>
              <w:rPr>
                <w:spacing w:val="-1"/>
                <w:sz w:val="24"/>
              </w:rPr>
              <w:t xml:space="preserve"> </w:t>
            </w:r>
            <w:r>
              <w:rPr>
                <w:sz w:val="24"/>
              </w:rPr>
              <w:t>of</w:t>
            </w:r>
            <w:r>
              <w:rPr>
                <w:spacing w:val="-1"/>
                <w:sz w:val="24"/>
              </w:rPr>
              <w:t xml:space="preserve"> </w:t>
            </w:r>
            <w:r>
              <w:rPr>
                <w:sz w:val="24"/>
              </w:rPr>
              <w:t>PP</w:t>
            </w:r>
            <w:r>
              <w:rPr>
                <w:spacing w:val="-3"/>
                <w:sz w:val="24"/>
              </w:rPr>
              <w:t xml:space="preserve"> </w:t>
            </w:r>
            <w:r>
              <w:rPr>
                <w:sz w:val="24"/>
              </w:rPr>
              <w:t>students</w:t>
            </w:r>
            <w:r>
              <w:rPr>
                <w:spacing w:val="-3"/>
                <w:sz w:val="24"/>
              </w:rPr>
              <w:t xml:space="preserve"> </w:t>
            </w:r>
            <w:r>
              <w:rPr>
                <w:sz w:val="24"/>
              </w:rPr>
              <w:t>compared</w:t>
            </w:r>
            <w:r>
              <w:rPr>
                <w:spacing w:val="-1"/>
                <w:sz w:val="24"/>
              </w:rPr>
              <w:t xml:space="preserve"> </w:t>
            </w:r>
            <w:r>
              <w:rPr>
                <w:sz w:val="24"/>
              </w:rPr>
              <w:t>to</w:t>
            </w:r>
            <w:r>
              <w:rPr>
                <w:spacing w:val="-1"/>
                <w:sz w:val="24"/>
              </w:rPr>
              <w:t xml:space="preserve"> </w:t>
            </w:r>
            <w:r>
              <w:rPr>
                <w:sz w:val="24"/>
              </w:rPr>
              <w:t>non-PP</w:t>
            </w:r>
            <w:r>
              <w:rPr>
                <w:spacing w:val="-1"/>
                <w:sz w:val="24"/>
              </w:rPr>
              <w:t xml:space="preserve"> </w:t>
            </w:r>
            <w:r>
              <w:rPr>
                <w:sz w:val="24"/>
              </w:rPr>
              <w:t>students. Assessments, observations and discussions with pupils suggest disadvantaged pupils generally have greater difficulties in reading than their peers. On entry to Reception class, there is a significant difference in reading abilities between disadvantaged pupils and their peers. The gap narrows but remains throughout KS1 and KS2.</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824546C" w:rsidR="00E66558" w:rsidRDefault="00332687">
            <w:pPr>
              <w:pStyle w:val="TableRowCentered"/>
              <w:jc w:val="left"/>
              <w:rPr>
                <w:sz w:val="22"/>
                <w:szCs w:val="22"/>
              </w:rPr>
            </w:pPr>
            <w:r>
              <w:t>Writing</w:t>
            </w:r>
            <w:r>
              <w:rPr>
                <w:spacing w:val="-3"/>
              </w:rPr>
              <w:t xml:space="preserve"> </w:t>
            </w:r>
            <w:r>
              <w:t>attainment</w:t>
            </w:r>
            <w:r>
              <w:rPr>
                <w:spacing w:val="-1"/>
              </w:rPr>
              <w:t xml:space="preserve"> </w:t>
            </w:r>
            <w:r>
              <w:t>of</w:t>
            </w:r>
            <w:r>
              <w:rPr>
                <w:spacing w:val="-1"/>
              </w:rPr>
              <w:t xml:space="preserve"> </w:t>
            </w:r>
            <w:r>
              <w:t>PP</w:t>
            </w:r>
            <w:r>
              <w:rPr>
                <w:spacing w:val="-3"/>
              </w:rPr>
              <w:t xml:space="preserve"> </w:t>
            </w:r>
            <w:r>
              <w:t>students</w:t>
            </w:r>
            <w:r>
              <w:rPr>
                <w:spacing w:val="-3"/>
              </w:rPr>
              <w:t xml:space="preserve"> </w:t>
            </w:r>
            <w:r>
              <w:t>compared</w:t>
            </w:r>
            <w:r>
              <w:rPr>
                <w:spacing w:val="-1"/>
              </w:rPr>
              <w:t xml:space="preserve"> </w:t>
            </w:r>
            <w:r>
              <w:t>to</w:t>
            </w:r>
            <w:r>
              <w:rPr>
                <w:spacing w:val="-1"/>
              </w:rPr>
              <w:t xml:space="preserve"> </w:t>
            </w:r>
            <w:r>
              <w:t>non-PP</w:t>
            </w:r>
            <w:r>
              <w:rPr>
                <w:spacing w:val="-1"/>
              </w:rPr>
              <w:t xml:space="preserve"> </w:t>
            </w:r>
            <w:r>
              <w:t>students. Assessments, observations and discussions with pupils suggest disadvantaged pupils generally have underdeveloped language and vocabulary than their peers, which in turn affects their literacy skills. On entry to Reception class, there is a significant difference in writing abilities between disadvantaged pupils and their peers. The gap narrows but remains throughout KS1 and KS2.</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5DB41B5" w:rsidR="00E66558" w:rsidRDefault="00332687">
            <w:pPr>
              <w:pStyle w:val="TableRowCentered"/>
              <w:jc w:val="left"/>
              <w:rPr>
                <w:iCs/>
                <w:sz w:val="22"/>
              </w:rPr>
            </w:pPr>
            <w:r>
              <w:t>Maths</w:t>
            </w:r>
            <w:r>
              <w:rPr>
                <w:spacing w:val="-3"/>
              </w:rPr>
              <w:t xml:space="preserve"> </w:t>
            </w:r>
            <w:r>
              <w:t>attainment</w:t>
            </w:r>
            <w:r>
              <w:rPr>
                <w:spacing w:val="-1"/>
              </w:rPr>
              <w:t xml:space="preserve"> </w:t>
            </w:r>
            <w:r>
              <w:t>of</w:t>
            </w:r>
            <w:r>
              <w:rPr>
                <w:spacing w:val="-1"/>
              </w:rPr>
              <w:t xml:space="preserve"> </w:t>
            </w:r>
            <w:r>
              <w:t>PP</w:t>
            </w:r>
            <w:r>
              <w:rPr>
                <w:spacing w:val="-3"/>
              </w:rPr>
              <w:t xml:space="preserve"> </w:t>
            </w:r>
            <w:r>
              <w:t>students</w:t>
            </w:r>
            <w:r>
              <w:rPr>
                <w:spacing w:val="-3"/>
              </w:rPr>
              <w:t xml:space="preserve"> </w:t>
            </w:r>
            <w:r>
              <w:t>compared</w:t>
            </w:r>
            <w:r>
              <w:rPr>
                <w:spacing w:val="-1"/>
              </w:rPr>
              <w:t xml:space="preserve"> </w:t>
            </w:r>
            <w:r>
              <w:t>to</w:t>
            </w:r>
            <w:r>
              <w:rPr>
                <w:spacing w:val="-1"/>
              </w:rPr>
              <w:t xml:space="preserve"> </w:t>
            </w:r>
            <w:r>
              <w:t>non-PP</w:t>
            </w:r>
            <w:r>
              <w:rPr>
                <w:spacing w:val="-1"/>
              </w:rPr>
              <w:t xml:space="preserve"> </w:t>
            </w:r>
            <w:r>
              <w:t>students. Internal and external assessment indicate the attainment in maths for disadvantaged pupils is below that of their peers. On entry to Reception class, there is a difference in mathematical abilities between disadvantaged pupils and their peers. The gap narrows but remains throughout KS1 and KS2.</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815E6BE" w:rsidR="00E66558" w:rsidRDefault="00332687">
            <w:pPr>
              <w:pStyle w:val="TableRowCentered"/>
              <w:jc w:val="left"/>
              <w:rPr>
                <w:iCs/>
                <w:sz w:val="22"/>
              </w:rPr>
            </w:pPr>
            <w:r w:rsidRPr="00F12E1C">
              <w:rPr>
                <w:szCs w:val="24"/>
              </w:rPr>
              <w:t>Ensuring PP students engage with wider-curricular opportunities and</w:t>
            </w:r>
            <w:r w:rsidRPr="00F12E1C">
              <w:rPr>
                <w:spacing w:val="-59"/>
                <w:szCs w:val="24"/>
              </w:rPr>
              <w:t xml:space="preserve"> </w:t>
            </w:r>
            <w:r w:rsidRPr="00F12E1C">
              <w:rPr>
                <w:szCs w:val="24"/>
              </w:rPr>
              <w:t>experience</w:t>
            </w:r>
            <w:r w:rsidRPr="00F12E1C">
              <w:rPr>
                <w:spacing w:val="-1"/>
                <w:szCs w:val="24"/>
              </w:rPr>
              <w:t xml:space="preserve"> </w:t>
            </w:r>
            <w:r w:rsidRPr="00F12E1C">
              <w:rPr>
                <w:szCs w:val="24"/>
              </w:rPr>
              <w:t>cultural</w:t>
            </w:r>
            <w:r w:rsidRPr="00F12E1C">
              <w:rPr>
                <w:spacing w:val="-2"/>
                <w:szCs w:val="24"/>
              </w:rPr>
              <w:t xml:space="preserve"> </w:t>
            </w:r>
            <w:r w:rsidRPr="00F12E1C">
              <w:rPr>
                <w:szCs w:val="24"/>
              </w:rPr>
              <w:t>capital.</w:t>
            </w:r>
            <w:r>
              <w:rPr>
                <w:szCs w:val="24"/>
              </w:rPr>
              <w:t xml:space="preserve"> Our observations and discussions with pupils and families have identified social and emotional issues, notably a lack of enrichment opportunities. These challenges affect disadvantaged pupils, including their attainment.</w:t>
            </w:r>
          </w:p>
        </w:tc>
      </w:tr>
      <w:tr w:rsidR="00332687" w14:paraId="754ECBB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CFD98" w14:textId="42DD4614" w:rsidR="00332687" w:rsidRDefault="00332687">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990A4" w14:textId="6AEA8AD7" w:rsidR="00332687" w:rsidRPr="00F12E1C" w:rsidRDefault="00332687">
            <w:pPr>
              <w:pStyle w:val="TableRowCentered"/>
              <w:jc w:val="left"/>
              <w:rPr>
                <w:szCs w:val="24"/>
              </w:rPr>
            </w:pPr>
            <w:r w:rsidRPr="00F12E1C">
              <w:rPr>
                <w:szCs w:val="24"/>
              </w:rPr>
              <w:t>Lack of engagement from our PP parents.</w:t>
            </w:r>
            <w:r>
              <w:rPr>
                <w:szCs w:val="24"/>
              </w:rPr>
              <w:t xml:space="preserve"> Our observations and data from whole school events identify that our parents and carers from disadvantaged backgrounds do not attend as many school events such as parent meetings, learning exhibitions and workshops.</w:t>
            </w:r>
          </w:p>
        </w:tc>
      </w:tr>
      <w:tr w:rsidR="00332687" w14:paraId="6E12DAC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48A4A" w14:textId="645FA329" w:rsidR="00332687" w:rsidRDefault="00332687">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9FCC5" w14:textId="3C0292B0" w:rsidR="00332687" w:rsidRPr="00F12E1C" w:rsidRDefault="00332687">
            <w:pPr>
              <w:pStyle w:val="TableRowCentered"/>
              <w:jc w:val="left"/>
              <w:rPr>
                <w:szCs w:val="24"/>
              </w:rPr>
            </w:pPr>
            <w:r w:rsidRPr="00F12E1C">
              <w:rPr>
                <w:szCs w:val="24"/>
              </w:rPr>
              <w:t>Significant number of PP cohort have SEN. In addition to this a number of pupils are in receipt of pastoral interventions.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332687"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EC79911" w:rsidR="00332687" w:rsidRPr="00332687" w:rsidRDefault="00332687" w:rsidP="00332687">
            <w:pPr>
              <w:pStyle w:val="TableRow"/>
            </w:pPr>
            <w:r>
              <w:t>Attendance gap of PP students and non-PP</w:t>
            </w:r>
            <w:r>
              <w:rPr>
                <w:spacing w:val="1"/>
              </w:rPr>
              <w:t xml:space="preserve"> </w:t>
            </w:r>
            <w:r>
              <w:t>student to reduce. PP attendance to be in line</w:t>
            </w:r>
            <w:r>
              <w:rPr>
                <w:spacing w:val="-59"/>
              </w:rPr>
              <w:t xml:space="preserve"> </w:t>
            </w:r>
            <w:r>
              <w:t>with</w:t>
            </w:r>
            <w:r>
              <w:rPr>
                <w:spacing w:val="-1"/>
              </w:rPr>
              <w:t xml:space="preserve"> </w:t>
            </w:r>
            <w:r>
              <w:t>national</w:t>
            </w:r>
            <w:r>
              <w:rPr>
                <w:spacing w:val="-1"/>
              </w:rPr>
              <w:t xml:space="preserve"> </w:t>
            </w:r>
            <w:r>
              <w:t>average.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A47C72B" w:rsidR="00332687" w:rsidRDefault="00332687" w:rsidP="00332687">
            <w:pPr>
              <w:pStyle w:val="TableRowCentered"/>
              <w:jc w:val="left"/>
              <w:rPr>
                <w:sz w:val="22"/>
                <w:szCs w:val="22"/>
              </w:rPr>
            </w:pPr>
            <w:r>
              <w:t>Attendance of our disadvantaged pupils to be in line or better than the national</w:t>
            </w:r>
            <w:r>
              <w:rPr>
                <w:spacing w:val="-2"/>
              </w:rPr>
              <w:t xml:space="preserve"> </w:t>
            </w:r>
            <w:r>
              <w:t>average.</w:t>
            </w:r>
          </w:p>
        </w:tc>
      </w:tr>
      <w:tr w:rsidR="00332687"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EB0739E" w:rsidR="00332687" w:rsidRDefault="00332687" w:rsidP="00332687">
            <w:pPr>
              <w:pStyle w:val="TableRow"/>
              <w:rPr>
                <w:sz w:val="22"/>
                <w:szCs w:val="22"/>
              </w:rPr>
            </w:pPr>
            <w:r>
              <w:t>PP</w:t>
            </w:r>
            <w:r>
              <w:rPr>
                <w:spacing w:val="-4"/>
              </w:rPr>
              <w:t xml:space="preserve"> </w:t>
            </w:r>
            <w:r>
              <w:t>students’</w:t>
            </w:r>
            <w:r>
              <w:rPr>
                <w:spacing w:val="-4"/>
              </w:rPr>
              <w:t xml:space="preserve"> </w:t>
            </w:r>
            <w:r>
              <w:t>attainment in reading</w:t>
            </w:r>
            <w:r>
              <w:rPr>
                <w:spacing w:val="-5"/>
              </w:rPr>
              <w:t xml:space="preserve"> </w:t>
            </w:r>
            <w:r>
              <w:t>improves</w:t>
            </w:r>
            <w:r>
              <w:rPr>
                <w:spacing w:val="-4"/>
              </w:rPr>
              <w:t xml:space="preserve"> </w:t>
            </w:r>
            <w:r>
              <w:t>in</w:t>
            </w:r>
            <w:r>
              <w:rPr>
                <w:spacing w:val="-4"/>
              </w:rPr>
              <w:t xml:space="preserve"> </w:t>
            </w:r>
            <w:r>
              <w:t>all</w:t>
            </w:r>
            <w:r>
              <w:rPr>
                <w:spacing w:val="-3"/>
              </w:rPr>
              <w:t xml:space="preserve"> </w:t>
            </w:r>
            <w:proofErr w:type="gramStart"/>
            <w:r>
              <w:t xml:space="preserve">year </w:t>
            </w:r>
            <w:r>
              <w:rPr>
                <w:spacing w:val="-58"/>
              </w:rPr>
              <w:t xml:space="preserve"> </w:t>
            </w:r>
            <w:r>
              <w:t>groups</w:t>
            </w:r>
            <w:proofErr w:type="gramEnd"/>
            <w:r>
              <w:t>, so that is in-line with non – PP students.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05AAC" w14:textId="77777777" w:rsidR="00332687" w:rsidRPr="00B5657A" w:rsidRDefault="00332687" w:rsidP="00332687">
            <w:pPr>
              <w:pStyle w:val="TableParagraph"/>
              <w:spacing w:before="57"/>
              <w:ind w:right="586"/>
              <w:rPr>
                <w:rFonts w:ascii="Arial" w:hAnsi="Arial" w:cs="Arial"/>
                <w:sz w:val="24"/>
                <w:szCs w:val="24"/>
              </w:rPr>
            </w:pPr>
            <w:r w:rsidRPr="00B5657A">
              <w:rPr>
                <w:rFonts w:ascii="Arial" w:hAnsi="Arial" w:cs="Arial"/>
                <w:color w:val="0D0D0D"/>
                <w:sz w:val="24"/>
                <w:szCs w:val="24"/>
              </w:rPr>
              <w:t>Attainment and progress data for reading in YR to Y6 shows a</w:t>
            </w:r>
            <w:r w:rsidRPr="00B5657A">
              <w:rPr>
                <w:rFonts w:ascii="Arial" w:hAnsi="Arial" w:cs="Arial"/>
                <w:color w:val="0D0D0D"/>
                <w:spacing w:val="-59"/>
                <w:sz w:val="24"/>
                <w:szCs w:val="24"/>
              </w:rPr>
              <w:t xml:space="preserve"> </w:t>
            </w:r>
            <w:r w:rsidRPr="00B5657A">
              <w:rPr>
                <w:rFonts w:ascii="Arial" w:hAnsi="Arial" w:cs="Arial"/>
                <w:color w:val="0D0D0D"/>
                <w:sz w:val="24"/>
                <w:szCs w:val="24"/>
              </w:rPr>
              <w:t>narrower/narrowing</w:t>
            </w:r>
            <w:r w:rsidRPr="00B5657A">
              <w:rPr>
                <w:rFonts w:ascii="Arial" w:hAnsi="Arial" w:cs="Arial"/>
                <w:color w:val="0D0D0D"/>
                <w:spacing w:val="-1"/>
                <w:sz w:val="24"/>
                <w:szCs w:val="24"/>
              </w:rPr>
              <w:t xml:space="preserve"> </w:t>
            </w:r>
            <w:r w:rsidRPr="00B5657A">
              <w:rPr>
                <w:rFonts w:ascii="Arial" w:hAnsi="Arial" w:cs="Arial"/>
                <w:color w:val="0D0D0D"/>
                <w:sz w:val="24"/>
                <w:szCs w:val="24"/>
              </w:rPr>
              <w:t xml:space="preserve">gap. Attainment is in line with or better than national percentages. </w:t>
            </w:r>
          </w:p>
          <w:p w14:paraId="2A7D5508" w14:textId="77777777" w:rsidR="00332687" w:rsidRDefault="00332687" w:rsidP="00332687">
            <w:pPr>
              <w:pStyle w:val="TableRowCentered"/>
              <w:jc w:val="left"/>
              <w:rPr>
                <w:sz w:val="22"/>
                <w:szCs w:val="22"/>
              </w:rPr>
            </w:pPr>
          </w:p>
        </w:tc>
      </w:tr>
      <w:tr w:rsidR="0033268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FB3765D" w:rsidR="00332687" w:rsidRDefault="00332687" w:rsidP="00332687">
            <w:pPr>
              <w:pStyle w:val="TableRow"/>
              <w:rPr>
                <w:sz w:val="22"/>
                <w:szCs w:val="22"/>
              </w:rPr>
            </w:pPr>
            <w:r>
              <w:t>PP</w:t>
            </w:r>
            <w:r>
              <w:rPr>
                <w:spacing w:val="-4"/>
              </w:rPr>
              <w:t xml:space="preserve"> </w:t>
            </w:r>
            <w:r>
              <w:t>students’</w:t>
            </w:r>
            <w:r>
              <w:rPr>
                <w:spacing w:val="-4"/>
              </w:rPr>
              <w:t xml:space="preserve"> </w:t>
            </w:r>
            <w:r>
              <w:t>attainment in writing</w:t>
            </w:r>
            <w:r>
              <w:rPr>
                <w:spacing w:val="-5"/>
              </w:rPr>
              <w:t xml:space="preserve"> </w:t>
            </w:r>
            <w:r>
              <w:t>improves</w:t>
            </w:r>
            <w:r>
              <w:rPr>
                <w:spacing w:val="-4"/>
              </w:rPr>
              <w:t xml:space="preserve"> </w:t>
            </w:r>
            <w:r>
              <w:t>in</w:t>
            </w:r>
            <w:r>
              <w:rPr>
                <w:spacing w:val="-4"/>
              </w:rPr>
              <w:t xml:space="preserve"> </w:t>
            </w:r>
            <w:r>
              <w:t>all</w:t>
            </w:r>
            <w:r>
              <w:rPr>
                <w:spacing w:val="-3"/>
              </w:rPr>
              <w:t xml:space="preserve"> </w:t>
            </w:r>
            <w:r>
              <w:t>year</w:t>
            </w:r>
            <w:r>
              <w:rPr>
                <w:spacing w:val="-58"/>
              </w:rPr>
              <w:t xml:space="preserve">      </w:t>
            </w:r>
            <w:r>
              <w:t xml:space="preserve"> groups, so that is in-line with non – PP students.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0AD9E" w14:textId="77777777" w:rsidR="00332687" w:rsidRPr="00B5657A" w:rsidRDefault="00332687" w:rsidP="00332687">
            <w:pPr>
              <w:pStyle w:val="TableParagraph"/>
              <w:spacing w:before="57"/>
              <w:ind w:right="586"/>
              <w:rPr>
                <w:rFonts w:ascii="Arial" w:hAnsi="Arial" w:cs="Arial"/>
                <w:sz w:val="24"/>
                <w:szCs w:val="24"/>
              </w:rPr>
            </w:pPr>
            <w:r w:rsidRPr="00B5657A">
              <w:rPr>
                <w:rFonts w:ascii="Arial" w:hAnsi="Arial" w:cs="Arial"/>
                <w:color w:val="0D0D0D"/>
                <w:sz w:val="24"/>
                <w:szCs w:val="24"/>
              </w:rPr>
              <w:t>Attainment and progress data for reading in YR to Y6 shows a</w:t>
            </w:r>
            <w:r w:rsidRPr="00B5657A">
              <w:rPr>
                <w:rFonts w:ascii="Arial" w:hAnsi="Arial" w:cs="Arial"/>
                <w:color w:val="0D0D0D"/>
                <w:spacing w:val="-59"/>
                <w:sz w:val="24"/>
                <w:szCs w:val="24"/>
              </w:rPr>
              <w:t xml:space="preserve"> </w:t>
            </w:r>
            <w:r w:rsidRPr="00B5657A">
              <w:rPr>
                <w:rFonts w:ascii="Arial" w:hAnsi="Arial" w:cs="Arial"/>
                <w:color w:val="0D0D0D"/>
                <w:sz w:val="24"/>
                <w:szCs w:val="24"/>
              </w:rPr>
              <w:t>narrower/narrowing</w:t>
            </w:r>
            <w:r w:rsidRPr="00B5657A">
              <w:rPr>
                <w:rFonts w:ascii="Arial" w:hAnsi="Arial" w:cs="Arial"/>
                <w:color w:val="0D0D0D"/>
                <w:spacing w:val="-1"/>
                <w:sz w:val="24"/>
                <w:szCs w:val="24"/>
              </w:rPr>
              <w:t xml:space="preserve"> </w:t>
            </w:r>
            <w:r w:rsidRPr="00B5657A">
              <w:rPr>
                <w:rFonts w:ascii="Arial" w:hAnsi="Arial" w:cs="Arial"/>
                <w:color w:val="0D0D0D"/>
                <w:sz w:val="24"/>
                <w:szCs w:val="24"/>
              </w:rPr>
              <w:t xml:space="preserve">gap. Attainment is in line with or better than national percentages. </w:t>
            </w:r>
          </w:p>
          <w:p w14:paraId="2A7D550B" w14:textId="77777777" w:rsidR="00332687" w:rsidRPr="00B5657A" w:rsidRDefault="00332687" w:rsidP="00332687">
            <w:pPr>
              <w:pStyle w:val="TableRowCentered"/>
              <w:jc w:val="left"/>
              <w:rPr>
                <w:rFonts w:cs="Arial"/>
                <w:szCs w:val="24"/>
              </w:rPr>
            </w:pPr>
          </w:p>
        </w:tc>
      </w:tr>
      <w:tr w:rsidR="00332687"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AA16C73" w:rsidR="00332687" w:rsidRDefault="00332687" w:rsidP="00332687">
            <w:pPr>
              <w:pStyle w:val="TableRow"/>
              <w:rPr>
                <w:sz w:val="22"/>
                <w:szCs w:val="22"/>
              </w:rPr>
            </w:pPr>
            <w:r>
              <w:t>PP</w:t>
            </w:r>
            <w:r>
              <w:rPr>
                <w:spacing w:val="-4"/>
              </w:rPr>
              <w:t xml:space="preserve"> </w:t>
            </w:r>
            <w:r>
              <w:t>students’</w:t>
            </w:r>
            <w:r>
              <w:rPr>
                <w:spacing w:val="-4"/>
              </w:rPr>
              <w:t xml:space="preserve"> </w:t>
            </w:r>
            <w:r>
              <w:t xml:space="preserve">attainment in </w:t>
            </w:r>
            <w:proofErr w:type="gramStart"/>
            <w:r>
              <w:t xml:space="preserve">Mathematics </w:t>
            </w:r>
            <w:r>
              <w:rPr>
                <w:spacing w:val="-5"/>
              </w:rPr>
              <w:t xml:space="preserve"> </w:t>
            </w:r>
            <w:r>
              <w:t>improves</w:t>
            </w:r>
            <w:proofErr w:type="gramEnd"/>
            <w:r>
              <w:rPr>
                <w:spacing w:val="-4"/>
              </w:rPr>
              <w:t xml:space="preserve"> </w:t>
            </w:r>
            <w:r>
              <w:t>in</w:t>
            </w:r>
            <w:r>
              <w:rPr>
                <w:spacing w:val="-4"/>
              </w:rPr>
              <w:t xml:space="preserve"> </w:t>
            </w:r>
            <w:r>
              <w:t>all</w:t>
            </w:r>
            <w:r>
              <w:rPr>
                <w:spacing w:val="-3"/>
              </w:rPr>
              <w:t xml:space="preserve"> </w:t>
            </w:r>
            <w:r>
              <w:t>year</w:t>
            </w:r>
            <w:r>
              <w:rPr>
                <w:spacing w:val="-58"/>
              </w:rPr>
              <w:t xml:space="preserve">    </w:t>
            </w:r>
            <w:r>
              <w:t xml:space="preserve"> groups, so that is in-line with non – PP students.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A60C1" w14:textId="77777777" w:rsidR="00332687" w:rsidRPr="00B5657A" w:rsidRDefault="00332687" w:rsidP="00332687">
            <w:pPr>
              <w:pStyle w:val="TableParagraph"/>
              <w:spacing w:before="57"/>
              <w:ind w:right="586"/>
              <w:rPr>
                <w:rFonts w:ascii="Arial" w:hAnsi="Arial" w:cs="Arial"/>
                <w:sz w:val="24"/>
                <w:szCs w:val="24"/>
              </w:rPr>
            </w:pPr>
            <w:r w:rsidRPr="00B5657A">
              <w:rPr>
                <w:rFonts w:ascii="Arial" w:hAnsi="Arial" w:cs="Arial"/>
                <w:color w:val="0D0D0D"/>
                <w:sz w:val="24"/>
                <w:szCs w:val="24"/>
              </w:rPr>
              <w:t>Attainment and progress data for reading in YR to Y6 shows a</w:t>
            </w:r>
            <w:r w:rsidRPr="00B5657A">
              <w:rPr>
                <w:rFonts w:ascii="Arial" w:hAnsi="Arial" w:cs="Arial"/>
                <w:color w:val="0D0D0D"/>
                <w:spacing w:val="-59"/>
                <w:sz w:val="24"/>
                <w:szCs w:val="24"/>
              </w:rPr>
              <w:t xml:space="preserve"> </w:t>
            </w:r>
            <w:r w:rsidRPr="00B5657A">
              <w:rPr>
                <w:rFonts w:ascii="Arial" w:hAnsi="Arial" w:cs="Arial"/>
                <w:color w:val="0D0D0D"/>
                <w:sz w:val="24"/>
                <w:szCs w:val="24"/>
              </w:rPr>
              <w:t>narrower/narrowing</w:t>
            </w:r>
            <w:r w:rsidRPr="00B5657A">
              <w:rPr>
                <w:rFonts w:ascii="Arial" w:hAnsi="Arial" w:cs="Arial"/>
                <w:color w:val="0D0D0D"/>
                <w:spacing w:val="-1"/>
                <w:sz w:val="24"/>
                <w:szCs w:val="24"/>
              </w:rPr>
              <w:t xml:space="preserve"> </w:t>
            </w:r>
            <w:r w:rsidRPr="00B5657A">
              <w:rPr>
                <w:rFonts w:ascii="Arial" w:hAnsi="Arial" w:cs="Arial"/>
                <w:color w:val="0D0D0D"/>
                <w:sz w:val="24"/>
                <w:szCs w:val="24"/>
              </w:rPr>
              <w:t xml:space="preserve">gap. Attainment is in line with or better than national percentages. </w:t>
            </w:r>
          </w:p>
          <w:p w14:paraId="2A7D550E" w14:textId="77777777" w:rsidR="00332687" w:rsidRPr="00B5657A" w:rsidRDefault="00332687" w:rsidP="00332687">
            <w:pPr>
              <w:pStyle w:val="TableRowCentered"/>
              <w:jc w:val="left"/>
              <w:rPr>
                <w:rFonts w:cs="Arial"/>
                <w:szCs w:val="24"/>
              </w:rPr>
            </w:pPr>
          </w:p>
        </w:tc>
      </w:tr>
      <w:tr w:rsidR="00332687" w14:paraId="444F2EC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BF689" w14:textId="2CC142C9" w:rsidR="00332687" w:rsidRDefault="00332687" w:rsidP="00332687">
            <w:pPr>
              <w:pStyle w:val="TableRow"/>
            </w:pPr>
            <w:r>
              <w:t>Pupil Premium students to participate in a</w:t>
            </w:r>
            <w:r>
              <w:rPr>
                <w:spacing w:val="1"/>
              </w:rPr>
              <w:t xml:space="preserve"> </w:t>
            </w:r>
            <w:r>
              <w:t>wide</w:t>
            </w:r>
            <w:r>
              <w:rPr>
                <w:spacing w:val="-4"/>
              </w:rPr>
              <w:t xml:space="preserve"> </w:t>
            </w:r>
            <w:r>
              <w:t>range</w:t>
            </w:r>
            <w:r>
              <w:rPr>
                <w:spacing w:val="-4"/>
              </w:rPr>
              <w:t xml:space="preserve"> </w:t>
            </w:r>
            <w:r>
              <w:t>of</w:t>
            </w:r>
            <w:r>
              <w:rPr>
                <w:spacing w:val="-1"/>
              </w:rPr>
              <w:t xml:space="preserve"> </w:t>
            </w:r>
            <w:r>
              <w:t>enrichment</w:t>
            </w:r>
            <w:r>
              <w:rPr>
                <w:spacing w:val="-2"/>
              </w:rPr>
              <w:t xml:space="preserve"> </w:t>
            </w:r>
            <w:r>
              <w:t>activities</w:t>
            </w:r>
            <w:r>
              <w:rPr>
                <w:spacing w:val="-4"/>
              </w:rPr>
              <w:t xml:space="preserve"> </w:t>
            </w:r>
            <w:r>
              <w:t>offered</w:t>
            </w:r>
            <w:r>
              <w:rPr>
                <w:spacing w:val="-3"/>
              </w:rPr>
              <w:t xml:space="preserve"> </w:t>
            </w:r>
            <w:r>
              <w:t>at</w:t>
            </w:r>
            <w:r>
              <w:rPr>
                <w:spacing w:val="-59"/>
              </w:rPr>
              <w:t xml:space="preserve"> </w:t>
            </w:r>
            <w:r>
              <w:t>Chattenden Primary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BD3FE" w14:textId="77777777" w:rsidR="00332687" w:rsidRPr="00B5657A" w:rsidRDefault="00332687" w:rsidP="00332687">
            <w:pPr>
              <w:pStyle w:val="TableParagraph"/>
              <w:spacing w:before="57"/>
              <w:ind w:right="231"/>
              <w:rPr>
                <w:rFonts w:ascii="Arial" w:hAnsi="Arial" w:cs="Arial"/>
                <w:color w:val="0D0D0D"/>
                <w:sz w:val="24"/>
                <w:szCs w:val="24"/>
              </w:rPr>
            </w:pPr>
            <w:r w:rsidRPr="00B5657A">
              <w:rPr>
                <w:rFonts w:ascii="Arial" w:hAnsi="Arial" w:cs="Arial"/>
                <w:color w:val="0D0D0D"/>
                <w:sz w:val="24"/>
                <w:szCs w:val="24"/>
              </w:rPr>
              <w:t xml:space="preserve">All PP students to participate and engage with the wider curriculum. </w:t>
            </w:r>
          </w:p>
          <w:p w14:paraId="657068E0" w14:textId="77777777" w:rsidR="00332687" w:rsidRPr="00B5657A" w:rsidRDefault="00332687" w:rsidP="00332687">
            <w:pPr>
              <w:pStyle w:val="TableParagraph"/>
              <w:spacing w:before="57"/>
              <w:ind w:right="231"/>
              <w:rPr>
                <w:rFonts w:ascii="Arial" w:hAnsi="Arial" w:cs="Arial"/>
                <w:sz w:val="24"/>
                <w:szCs w:val="24"/>
              </w:rPr>
            </w:pPr>
            <w:r w:rsidRPr="00B5657A">
              <w:rPr>
                <w:rFonts w:ascii="Arial" w:hAnsi="Arial" w:cs="Arial"/>
                <w:sz w:val="24"/>
                <w:szCs w:val="24"/>
              </w:rPr>
              <w:t>PP students – regardless of socio-economic background – to take part in trips, music opportunities (choir / young voices, peripatetic music teaching), extra-curricular opportunities (MYG) and experiences to raise cultural capital.</w:t>
            </w:r>
          </w:p>
          <w:p w14:paraId="24743CA8" w14:textId="2C5C7297" w:rsidR="00332687" w:rsidRPr="00B5657A" w:rsidRDefault="00332687" w:rsidP="00332687">
            <w:pPr>
              <w:pStyle w:val="TableParagraph"/>
              <w:spacing w:before="57"/>
              <w:ind w:right="231"/>
              <w:rPr>
                <w:rFonts w:ascii="Arial" w:hAnsi="Arial" w:cs="Arial"/>
                <w:sz w:val="24"/>
                <w:szCs w:val="24"/>
              </w:rPr>
            </w:pPr>
            <w:r w:rsidRPr="00B5657A">
              <w:rPr>
                <w:rFonts w:ascii="Arial" w:hAnsi="Arial" w:cs="Arial"/>
                <w:sz w:val="24"/>
                <w:szCs w:val="24"/>
              </w:rPr>
              <w:t xml:space="preserve">Sense of well–being monitored through Pupil Voice and monitoring of children taking part. </w:t>
            </w:r>
          </w:p>
          <w:p w14:paraId="6A4DC36D" w14:textId="77777777" w:rsidR="00332687" w:rsidRDefault="00332687" w:rsidP="00332687">
            <w:pPr>
              <w:spacing w:before="57"/>
              <w:ind w:right="586"/>
            </w:pPr>
          </w:p>
        </w:tc>
      </w:tr>
      <w:tr w:rsidR="00332687" w14:paraId="5B42B12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9AD39" w14:textId="28924C14" w:rsidR="00332687" w:rsidRDefault="00332687" w:rsidP="00332687">
            <w:pPr>
              <w:pStyle w:val="TableRow"/>
            </w:pPr>
            <w:r>
              <w:t xml:space="preserve">Parental engagement from our PP </w:t>
            </w:r>
            <w:proofErr w:type="gramStart"/>
            <w:r>
              <w:t>students  will</w:t>
            </w:r>
            <w:proofErr w:type="gramEnd"/>
            <w:r>
              <w:t xml:space="preserve"> be evident.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D763B" w14:textId="77777777" w:rsidR="00332687" w:rsidRPr="00332687" w:rsidRDefault="00332687" w:rsidP="00332687">
            <w:pPr>
              <w:pStyle w:val="TableParagraph"/>
              <w:spacing w:before="57"/>
              <w:ind w:right="671"/>
              <w:rPr>
                <w:rFonts w:ascii="Arial" w:hAnsi="Arial" w:cs="Arial"/>
                <w:sz w:val="24"/>
                <w:szCs w:val="24"/>
              </w:rPr>
            </w:pPr>
            <w:r w:rsidRPr="00332687">
              <w:rPr>
                <w:rFonts w:ascii="Arial" w:hAnsi="Arial" w:cs="Arial"/>
                <w:sz w:val="24"/>
                <w:szCs w:val="24"/>
              </w:rPr>
              <w:t xml:space="preserve">Increased engagement from parents of our disadvantaged children. Better attendance at parent consultations, school learning workshops, school events. </w:t>
            </w:r>
          </w:p>
          <w:p w14:paraId="11574019" w14:textId="77777777" w:rsidR="00332687" w:rsidRDefault="00332687" w:rsidP="00332687">
            <w:pPr>
              <w:spacing w:before="57"/>
              <w:ind w:right="231"/>
            </w:pPr>
          </w:p>
        </w:tc>
      </w:tr>
      <w:tr w:rsidR="00332687" w14:paraId="07DBFE7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7502C" w14:textId="1DBE1418" w:rsidR="00332687" w:rsidRDefault="00332687" w:rsidP="00332687">
            <w:pPr>
              <w:pStyle w:val="TableRow"/>
            </w:pPr>
            <w:r>
              <w:t>There will be improvement in the attainment and progress of our PP / SEND children from September baseline.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B6559" w14:textId="20158FAC" w:rsidR="00332687" w:rsidRDefault="00332687" w:rsidP="00332687">
            <w:pPr>
              <w:spacing w:before="57"/>
              <w:ind w:right="671"/>
            </w:pPr>
            <w:r>
              <w:t xml:space="preserve">Evidence of attainment and progress in reading, writing and </w:t>
            </w:r>
            <w:r>
              <w:lastRenderedPageBreak/>
              <w:t>Maths for our PP/SEND children from September baseline.</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BBAFCC0" w:rsidR="00E66558" w:rsidRDefault="009D71E8">
      <w:r>
        <w:t xml:space="preserve">Budgeted cost: £ </w:t>
      </w:r>
      <w:r w:rsidR="007F4C47" w:rsidRPr="007F4C47">
        <w:rPr>
          <w:i/>
          <w:iCs/>
        </w:rPr>
        <w:t>10,000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B5657A"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2698C" w14:textId="77777777" w:rsidR="00B5657A" w:rsidRDefault="00B5657A" w:rsidP="00B5657A">
            <w:pPr>
              <w:pStyle w:val="TableParagraph"/>
              <w:spacing w:before="57"/>
              <w:ind w:right="330"/>
              <w:jc w:val="both"/>
              <w:rPr>
                <w:color w:val="0D0D0D"/>
              </w:rPr>
            </w:pPr>
            <w:r>
              <w:rPr>
                <w:color w:val="0D0D0D"/>
              </w:rPr>
              <w:t>Appointment of Senior</w:t>
            </w:r>
            <w:r>
              <w:rPr>
                <w:color w:val="0D0D0D"/>
                <w:spacing w:val="-59"/>
              </w:rPr>
              <w:t xml:space="preserve"> </w:t>
            </w:r>
            <w:r>
              <w:rPr>
                <w:color w:val="0D0D0D"/>
              </w:rPr>
              <w:t>Leader to oversee PP</w:t>
            </w:r>
            <w:r>
              <w:rPr>
                <w:color w:val="0D0D0D"/>
                <w:spacing w:val="-59"/>
              </w:rPr>
              <w:t xml:space="preserve"> </w:t>
            </w:r>
            <w:r>
              <w:rPr>
                <w:color w:val="0D0D0D"/>
              </w:rPr>
              <w:t>strategy</w:t>
            </w:r>
          </w:p>
          <w:p w14:paraId="2A7D551E" w14:textId="77777777" w:rsidR="00B5657A" w:rsidRDefault="00B5657A" w:rsidP="00B5657A">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80311" w14:textId="77777777" w:rsidR="00B5657A" w:rsidRDefault="00B5657A" w:rsidP="00B5657A">
            <w:pPr>
              <w:pStyle w:val="TableParagraph"/>
              <w:spacing w:before="0"/>
              <w:ind w:left="110" w:right="79"/>
              <w:rPr>
                <w:rFonts w:ascii="Arial" w:hAnsi="Arial"/>
                <w:i/>
              </w:rPr>
            </w:pPr>
            <w:r>
              <w:t>Successful schools ‘h</w:t>
            </w:r>
            <w:r>
              <w:rPr>
                <w:sz w:val="23"/>
              </w:rPr>
              <w:t xml:space="preserve">ave clear, responsive leadership.’ </w:t>
            </w:r>
            <w:r>
              <w:rPr>
                <w:rFonts w:ascii="Arial" w:hAnsi="Arial"/>
                <w:i/>
              </w:rPr>
              <w:t>DFE ‘Supporting the Attainment of disadvantaged pupils: articulating</w:t>
            </w:r>
            <w:r>
              <w:rPr>
                <w:rFonts w:ascii="Arial" w:hAnsi="Arial"/>
                <w:i/>
                <w:spacing w:val="-1"/>
              </w:rPr>
              <w:t xml:space="preserve"> </w:t>
            </w:r>
            <w:r>
              <w:rPr>
                <w:rFonts w:ascii="Arial" w:hAnsi="Arial"/>
                <w:i/>
              </w:rPr>
              <w:t>success</w:t>
            </w:r>
            <w:r>
              <w:rPr>
                <w:rFonts w:ascii="Arial" w:hAnsi="Arial"/>
                <w:i/>
                <w:spacing w:val="-2"/>
              </w:rPr>
              <w:t xml:space="preserve"> </w:t>
            </w:r>
            <w:r>
              <w:rPr>
                <w:rFonts w:ascii="Arial" w:hAnsi="Arial"/>
                <w:i/>
              </w:rPr>
              <w:t>and good</w:t>
            </w:r>
            <w:r>
              <w:rPr>
                <w:rFonts w:ascii="Arial" w:hAnsi="Arial"/>
                <w:i/>
                <w:spacing w:val="-4"/>
              </w:rPr>
              <w:t xml:space="preserve"> </w:t>
            </w:r>
            <w:r>
              <w:rPr>
                <w:rFonts w:ascii="Arial" w:hAnsi="Arial"/>
                <w:i/>
              </w:rPr>
              <w:t>practice’</w:t>
            </w:r>
          </w:p>
          <w:p w14:paraId="2A7D551F" w14:textId="4DAA6988" w:rsidR="00B5657A" w:rsidRDefault="00B5657A" w:rsidP="00B5657A">
            <w:pPr>
              <w:pStyle w:val="TableRowCentered"/>
              <w:jc w:val="left"/>
              <w:rPr>
                <w:sz w:val="22"/>
              </w:rPr>
            </w:pPr>
            <w:r>
              <w:t>EEF Implementation Guide states that</w:t>
            </w:r>
            <w:r>
              <w:rPr>
                <w:spacing w:val="1"/>
              </w:rPr>
              <w:t xml:space="preserve"> </w:t>
            </w:r>
            <w:r>
              <w:t>‘school leaders play a central role in</w:t>
            </w:r>
            <w:r>
              <w:rPr>
                <w:spacing w:val="1"/>
              </w:rPr>
              <w:t xml:space="preserve"> </w:t>
            </w:r>
            <w:r>
              <w:t>improving education practices through</w:t>
            </w:r>
            <w:r>
              <w:rPr>
                <w:spacing w:val="1"/>
              </w:rPr>
              <w:t xml:space="preserve"> </w:t>
            </w:r>
            <w:r>
              <w:t>high-quality implementation’ by ‘defining</w:t>
            </w:r>
            <w:r>
              <w:rPr>
                <w:spacing w:val="-60"/>
              </w:rPr>
              <w:t xml:space="preserve"> </w:t>
            </w:r>
            <w:r>
              <w:t>both a vision for, and standards of,</w:t>
            </w:r>
            <w:r>
              <w:rPr>
                <w:spacing w:val="1"/>
              </w:rPr>
              <w:t xml:space="preserve"> </w:t>
            </w:r>
            <w:r>
              <w:t>desirable</w:t>
            </w:r>
            <w:r>
              <w:rPr>
                <w:spacing w:val="-1"/>
              </w:rPr>
              <w:t xml:space="preserve"> </w:t>
            </w:r>
            <w:r>
              <w:t>implementation’.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D9F75C1" w:rsidR="00B5657A" w:rsidRDefault="00B5657A" w:rsidP="00B5657A">
            <w:pPr>
              <w:pStyle w:val="TableRowCentered"/>
              <w:jc w:val="left"/>
              <w:rPr>
                <w:sz w:val="22"/>
              </w:rPr>
            </w:pPr>
            <w:r>
              <w:t>All areas</w:t>
            </w:r>
          </w:p>
        </w:tc>
      </w:tr>
      <w:tr w:rsidR="00B5657A" w14:paraId="571B707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FBF51" w14:textId="6CF77B81" w:rsidR="007F4C47" w:rsidRDefault="00B5657A" w:rsidP="00B5657A">
            <w:pPr>
              <w:pStyle w:val="TableParagraph"/>
              <w:spacing w:before="57"/>
              <w:ind w:right="191"/>
              <w:rPr>
                <w:color w:val="0D0D0D"/>
              </w:rPr>
            </w:pPr>
            <w:r>
              <w:rPr>
                <w:color w:val="0D0D0D"/>
              </w:rPr>
              <w:t xml:space="preserve">CPD </w:t>
            </w:r>
            <w:r w:rsidR="007F4C47">
              <w:rPr>
                <w:color w:val="0D0D0D"/>
              </w:rPr>
              <w:t>–</w:t>
            </w:r>
            <w:r>
              <w:rPr>
                <w:color w:val="0D0D0D"/>
              </w:rPr>
              <w:t xml:space="preserve"> </w:t>
            </w:r>
            <w:proofErr w:type="spellStart"/>
            <w:r w:rsidR="007F4C47">
              <w:rPr>
                <w:color w:val="0D0D0D"/>
              </w:rPr>
              <w:t>Walkthrus</w:t>
            </w:r>
            <w:proofErr w:type="spellEnd"/>
            <w:r w:rsidR="007F4C47">
              <w:rPr>
                <w:color w:val="0D0D0D"/>
              </w:rPr>
              <w:t xml:space="preserve"> – Tom Sherrington, </w:t>
            </w:r>
          </w:p>
          <w:p w14:paraId="52B5BF2C" w14:textId="7DB87865" w:rsidR="00B5657A" w:rsidRDefault="00B5657A" w:rsidP="00B5657A">
            <w:pPr>
              <w:pStyle w:val="TableParagraph"/>
              <w:spacing w:before="57"/>
              <w:ind w:right="191"/>
              <w:rPr>
                <w:color w:val="0D0D0D"/>
              </w:rPr>
            </w:pPr>
            <w:r>
              <w:rPr>
                <w:color w:val="0D0D0D"/>
              </w:rPr>
              <w:t>Start with Why – Simon Sinek</w:t>
            </w:r>
          </w:p>
          <w:p w14:paraId="2173DB32" w14:textId="77777777" w:rsidR="00B5657A" w:rsidRDefault="00B5657A" w:rsidP="00B5657A">
            <w:pPr>
              <w:pStyle w:val="TableParagraph"/>
              <w:spacing w:before="57"/>
              <w:ind w:right="191"/>
              <w:rPr>
                <w:color w:val="0D0D0D"/>
              </w:rPr>
            </w:pPr>
            <w:r>
              <w:rPr>
                <w:color w:val="0D0D0D"/>
              </w:rPr>
              <w:t xml:space="preserve">When the adults change, everything changes – Paul Dix </w:t>
            </w:r>
          </w:p>
          <w:p w14:paraId="6CDCAE1B" w14:textId="77777777" w:rsidR="00B5657A" w:rsidRDefault="00B5657A" w:rsidP="00B5657A">
            <w:pPr>
              <w:spacing w:before="57"/>
              <w:ind w:right="330"/>
              <w:jc w:val="both"/>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03559" w14:textId="74ACC954" w:rsidR="00B5657A" w:rsidRDefault="00B5657A" w:rsidP="00B5657A">
            <w:pPr>
              <w:ind w:left="110" w:right="79"/>
            </w:pPr>
            <w:r>
              <w:t xml:space="preserve">EEF Toolkit – Changing Mindsets Research +2 Months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B74C5" w14:textId="23B49640" w:rsidR="00B5657A" w:rsidRDefault="00B5657A" w:rsidP="00B5657A">
            <w:pPr>
              <w:pStyle w:val="TableRowCentered"/>
              <w:jc w:val="left"/>
            </w:pPr>
            <w:r>
              <w:t>2,3,4,7</w:t>
            </w:r>
          </w:p>
        </w:tc>
      </w:tr>
      <w:tr w:rsidR="00B5657A" w14:paraId="667FEC6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DC5BF" w14:textId="77777777" w:rsidR="00B5657A" w:rsidRDefault="00B5657A" w:rsidP="00B5657A">
            <w:pPr>
              <w:pStyle w:val="TableParagraph"/>
              <w:spacing w:before="57"/>
              <w:ind w:right="265"/>
              <w:rPr>
                <w:color w:val="0D0D0D"/>
              </w:rPr>
            </w:pPr>
            <w:r>
              <w:rPr>
                <w:color w:val="0D0D0D"/>
              </w:rPr>
              <w:t xml:space="preserve">Termly Pupil Progress meetings </w:t>
            </w:r>
            <w:r>
              <w:rPr>
                <w:color w:val="0D0D0D"/>
                <w:spacing w:val="-59"/>
              </w:rPr>
              <w:t xml:space="preserve"> </w:t>
            </w:r>
            <w:r>
              <w:rPr>
                <w:color w:val="0D0D0D"/>
              </w:rPr>
              <w:t>to identify student</w:t>
            </w:r>
            <w:r>
              <w:rPr>
                <w:color w:val="0D0D0D"/>
                <w:spacing w:val="1"/>
              </w:rPr>
              <w:t xml:space="preserve"> </w:t>
            </w:r>
            <w:r>
              <w:rPr>
                <w:color w:val="0D0D0D"/>
              </w:rPr>
              <w:t>needs, concerns and</w:t>
            </w:r>
            <w:r>
              <w:rPr>
                <w:color w:val="0D0D0D"/>
                <w:spacing w:val="1"/>
              </w:rPr>
              <w:t xml:space="preserve"> </w:t>
            </w:r>
            <w:r>
              <w:rPr>
                <w:color w:val="0D0D0D"/>
              </w:rPr>
              <w:t>signpost</w:t>
            </w:r>
            <w:r>
              <w:rPr>
                <w:color w:val="0D0D0D"/>
                <w:spacing w:val="-2"/>
              </w:rPr>
              <w:t xml:space="preserve"> </w:t>
            </w:r>
            <w:r>
              <w:rPr>
                <w:color w:val="0D0D0D"/>
              </w:rPr>
              <w:t>interventions</w:t>
            </w:r>
          </w:p>
          <w:p w14:paraId="2729AE63" w14:textId="77777777" w:rsidR="00B5657A" w:rsidRDefault="00B5657A" w:rsidP="00B5657A">
            <w:pPr>
              <w:spacing w:before="57"/>
              <w:ind w:right="191"/>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3D8EC" w14:textId="43B81A69" w:rsidR="00B5657A" w:rsidRDefault="00B5657A" w:rsidP="00B5657A">
            <w:pPr>
              <w:ind w:left="110" w:right="79"/>
            </w:pPr>
            <w:r>
              <w:t>EEF</w:t>
            </w:r>
            <w:r>
              <w:rPr>
                <w:spacing w:val="11"/>
              </w:rPr>
              <w:t xml:space="preserve"> </w:t>
            </w:r>
            <w:r>
              <w:t>Toolkit</w:t>
            </w:r>
            <w:r>
              <w:rPr>
                <w:spacing w:val="11"/>
              </w:rPr>
              <w:t xml:space="preserve"> </w:t>
            </w:r>
            <w:r>
              <w:t>–</w:t>
            </w:r>
            <w:r>
              <w:rPr>
                <w:spacing w:val="9"/>
              </w:rPr>
              <w:t xml:space="preserve"> </w:t>
            </w:r>
            <w:r>
              <w:t>Mentoring</w:t>
            </w:r>
            <w:r>
              <w:rPr>
                <w:spacing w:val="12"/>
              </w:rPr>
              <w:t xml:space="preserve"> </w:t>
            </w:r>
            <w:r>
              <w:t>-</w:t>
            </w:r>
            <w:r>
              <w:rPr>
                <w:spacing w:val="11"/>
              </w:rPr>
              <w:t xml:space="preserve"> +2 months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577C0" w14:textId="08DA08D0" w:rsidR="00B5657A" w:rsidRDefault="00B5657A" w:rsidP="00B5657A">
            <w:pPr>
              <w:pStyle w:val="TableRowCentered"/>
              <w:jc w:val="left"/>
            </w:pPr>
            <w:r>
              <w:t>2,3,4,7</w:t>
            </w:r>
          </w:p>
        </w:tc>
      </w:tr>
      <w:tr w:rsidR="00B5657A" w14:paraId="6FF8E71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4787D" w14:textId="3AC6B393" w:rsidR="00B5657A" w:rsidRDefault="00B5657A" w:rsidP="00B5657A">
            <w:pPr>
              <w:spacing w:before="57"/>
              <w:ind w:right="265"/>
            </w:pPr>
            <w:r>
              <w:lastRenderedPageBreak/>
              <w:t>CPD on improving Curriculum Subject leadership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3F43A" w14:textId="77777777" w:rsidR="00B5657A" w:rsidRDefault="00B5657A" w:rsidP="00B5657A">
            <w:pPr>
              <w:pStyle w:val="TableParagraph"/>
              <w:spacing w:before="0" w:line="242" w:lineRule="auto"/>
              <w:ind w:left="110" w:right="88"/>
            </w:pPr>
            <w:r>
              <w:t xml:space="preserve">Vice Principal– Addressing Educational Disadvantage, Marc Rowland – share findings </w:t>
            </w:r>
          </w:p>
          <w:p w14:paraId="0B1D4F82" w14:textId="77777777" w:rsidR="00B5657A" w:rsidRDefault="00B5657A" w:rsidP="00B5657A">
            <w:pPr>
              <w:pStyle w:val="TableParagraph"/>
              <w:spacing w:before="0" w:line="242" w:lineRule="auto"/>
              <w:ind w:left="110" w:right="88"/>
            </w:pPr>
          </w:p>
          <w:p w14:paraId="7E7FDA35" w14:textId="77777777" w:rsidR="00B5657A" w:rsidRPr="00B36562" w:rsidRDefault="00B5657A" w:rsidP="00B5657A">
            <w:pPr>
              <w:pStyle w:val="TableParagraph"/>
              <w:spacing w:before="0" w:line="242" w:lineRule="auto"/>
              <w:ind w:left="110" w:right="88"/>
            </w:pPr>
            <w:r w:rsidRPr="00B36562">
              <w:t>CPD – strengthening subject leadership within schools</w:t>
            </w:r>
          </w:p>
          <w:p w14:paraId="09E31500" w14:textId="77777777" w:rsidR="00B5657A" w:rsidRPr="00B36562" w:rsidRDefault="00B5657A" w:rsidP="00B5657A">
            <w:pPr>
              <w:pStyle w:val="TableParagraph"/>
              <w:spacing w:before="0" w:line="242" w:lineRule="auto"/>
              <w:ind w:left="110" w:right="88"/>
            </w:pPr>
          </w:p>
          <w:p w14:paraId="67A94A49" w14:textId="77777777" w:rsidR="00B5657A" w:rsidRPr="00B36562" w:rsidRDefault="00B5657A" w:rsidP="00B5657A">
            <w:pPr>
              <w:pStyle w:val="TableParagraph"/>
              <w:spacing w:before="0" w:line="242" w:lineRule="auto"/>
              <w:ind w:left="110" w:right="88"/>
            </w:pPr>
            <w:r w:rsidRPr="00B36562">
              <w:t xml:space="preserve">CPD – Improving adapting teaching within school </w:t>
            </w:r>
          </w:p>
          <w:p w14:paraId="6493AF94" w14:textId="77777777" w:rsidR="00B5657A" w:rsidRPr="00B36562" w:rsidRDefault="00B5657A" w:rsidP="00B5657A">
            <w:pPr>
              <w:pStyle w:val="TableParagraph"/>
              <w:spacing w:before="0" w:line="242" w:lineRule="auto"/>
              <w:ind w:left="110" w:right="88"/>
            </w:pPr>
          </w:p>
          <w:p w14:paraId="10C3B189" w14:textId="77777777" w:rsidR="00B5657A" w:rsidRDefault="00B5657A" w:rsidP="00B5657A">
            <w:pPr>
              <w:pStyle w:val="TableParagraph"/>
              <w:spacing w:before="0" w:line="242" w:lineRule="auto"/>
              <w:ind w:left="110" w:right="88"/>
            </w:pPr>
            <w:r w:rsidRPr="00B36562">
              <w:t>Recommendations from EEF</w:t>
            </w:r>
          </w:p>
          <w:p w14:paraId="32BF4946" w14:textId="77777777" w:rsidR="00B5657A" w:rsidRDefault="00B5657A" w:rsidP="00B5657A">
            <w:pPr>
              <w:ind w:left="110" w:right="79"/>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AD1A0" w14:textId="3E7E9668" w:rsidR="00B5657A" w:rsidRDefault="00B5657A" w:rsidP="00B5657A">
            <w:pPr>
              <w:pStyle w:val="TableRowCentered"/>
              <w:jc w:val="left"/>
            </w:pPr>
            <w:r>
              <w:t>All areas</w:t>
            </w:r>
          </w:p>
        </w:tc>
      </w:tr>
      <w:tr w:rsidR="00B5657A" w14:paraId="276F8D0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2BC21" w14:textId="77777777" w:rsidR="00B5657A" w:rsidRDefault="00B5657A" w:rsidP="00B5657A">
            <w:pPr>
              <w:pStyle w:val="TableParagraph"/>
              <w:spacing w:before="57"/>
              <w:ind w:right="265"/>
              <w:rPr>
                <w:color w:val="0D0D0D"/>
              </w:rPr>
            </w:pPr>
            <w:r>
              <w:rPr>
                <w:color w:val="0D0D0D"/>
              </w:rPr>
              <w:t>SEND CPD</w:t>
            </w:r>
          </w:p>
          <w:p w14:paraId="1B7835BA" w14:textId="77777777" w:rsidR="00B5657A" w:rsidRDefault="00B5657A" w:rsidP="00B5657A">
            <w:pPr>
              <w:pStyle w:val="TableParagraph"/>
              <w:spacing w:before="57"/>
              <w:ind w:right="265"/>
              <w:rPr>
                <w:color w:val="0D0D0D"/>
              </w:rPr>
            </w:pPr>
          </w:p>
          <w:p w14:paraId="0291E3E0" w14:textId="77777777" w:rsidR="00B5657A" w:rsidRDefault="00B5657A" w:rsidP="00B5657A">
            <w:pPr>
              <w:spacing w:before="57"/>
              <w:ind w:right="265"/>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1DE3C" w14:textId="77777777" w:rsidR="00B5657A" w:rsidRDefault="00B5657A" w:rsidP="00B5657A">
            <w:pPr>
              <w:pStyle w:val="TableParagraph"/>
              <w:spacing w:before="0" w:line="242" w:lineRule="auto"/>
              <w:ind w:left="110" w:right="88"/>
            </w:pPr>
            <w:proofErr w:type="spellStart"/>
            <w:r>
              <w:t>SENDCo</w:t>
            </w:r>
            <w:proofErr w:type="spellEnd"/>
          </w:p>
          <w:p w14:paraId="5BA79071" w14:textId="77777777" w:rsidR="00B5657A" w:rsidRDefault="00B5657A" w:rsidP="00B5657A">
            <w:pPr>
              <w:pStyle w:val="TableParagraph"/>
              <w:spacing w:before="0" w:line="242" w:lineRule="auto"/>
              <w:ind w:left="110" w:right="88"/>
            </w:pPr>
            <w:r>
              <w:t>HSSW</w:t>
            </w:r>
          </w:p>
          <w:p w14:paraId="465D2793" w14:textId="77777777" w:rsidR="00B5657A" w:rsidRDefault="00B5657A" w:rsidP="00B5657A">
            <w:pPr>
              <w:pStyle w:val="TableParagraph"/>
              <w:spacing w:before="0" w:line="242" w:lineRule="auto"/>
              <w:ind w:left="110" w:right="88"/>
            </w:pPr>
          </w:p>
          <w:p w14:paraId="7EC41B26" w14:textId="77777777" w:rsidR="00B5657A" w:rsidRDefault="00B5657A" w:rsidP="00B5657A">
            <w:pPr>
              <w:pStyle w:val="TableParagraph"/>
              <w:spacing w:before="0" w:line="242" w:lineRule="auto"/>
              <w:ind w:left="0" w:right="88"/>
            </w:pPr>
            <w:r>
              <w:t>EEF Toolkit - Teaching assistant Interventions +4 months impact.</w:t>
            </w:r>
          </w:p>
          <w:p w14:paraId="44527E76" w14:textId="77777777" w:rsidR="00B5657A" w:rsidRDefault="00B5657A" w:rsidP="00B5657A">
            <w:pPr>
              <w:pStyle w:val="TableParagraph"/>
              <w:spacing w:before="0" w:line="242" w:lineRule="auto"/>
              <w:ind w:left="0" w:right="88"/>
            </w:pPr>
          </w:p>
          <w:p w14:paraId="31DFC0A6" w14:textId="2BCA3FDF" w:rsidR="00B5657A" w:rsidRDefault="00B5657A" w:rsidP="00B5657A">
            <w:pPr>
              <w:spacing w:line="242" w:lineRule="auto"/>
              <w:ind w:left="110" w:right="88"/>
            </w:pPr>
            <w:r w:rsidRPr="00B36562">
              <w:t>SEND CPD – SEND Connect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E6397" w14:textId="09012109" w:rsidR="00B5657A" w:rsidRDefault="00B5657A" w:rsidP="00B5657A">
            <w:pPr>
              <w:pStyle w:val="TableRowCentered"/>
              <w:jc w:val="left"/>
            </w:pPr>
            <w:r>
              <w:t>7</w:t>
            </w:r>
          </w:p>
        </w:tc>
      </w:tr>
      <w:tr w:rsidR="00B5657A" w14:paraId="1AC5202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7ED1" w14:textId="77777777" w:rsidR="00B5657A" w:rsidRPr="00B5657A" w:rsidRDefault="00B5657A" w:rsidP="00B5657A">
            <w:pPr>
              <w:pStyle w:val="TableParagraph"/>
              <w:spacing w:before="57"/>
              <w:ind w:left="0" w:right="265"/>
              <w:rPr>
                <w:rFonts w:ascii="Arial" w:hAnsi="Arial" w:cs="Arial"/>
                <w:color w:val="0D0D0D"/>
              </w:rPr>
            </w:pPr>
            <w:r>
              <w:rPr>
                <w:color w:val="0D0D0D"/>
              </w:rPr>
              <w:t xml:space="preserve"> </w:t>
            </w:r>
            <w:r w:rsidRPr="00B5657A">
              <w:rPr>
                <w:rFonts w:ascii="Arial" w:hAnsi="Arial" w:cs="Arial"/>
                <w:color w:val="0D0D0D"/>
              </w:rPr>
              <w:t xml:space="preserve">Phonics </w:t>
            </w:r>
            <w:proofErr w:type="spellStart"/>
            <w:r w:rsidRPr="00B5657A">
              <w:rPr>
                <w:rFonts w:ascii="Arial" w:hAnsi="Arial" w:cs="Arial"/>
                <w:color w:val="0D0D0D"/>
              </w:rPr>
              <w:t>Programme</w:t>
            </w:r>
            <w:proofErr w:type="spellEnd"/>
            <w:r w:rsidRPr="00B5657A">
              <w:rPr>
                <w:rFonts w:ascii="Arial" w:hAnsi="Arial" w:cs="Arial"/>
                <w:color w:val="0D0D0D"/>
              </w:rPr>
              <w:t xml:space="preserve"> throughout KS1 – Little </w:t>
            </w:r>
            <w:proofErr w:type="spellStart"/>
            <w:r w:rsidRPr="00B5657A">
              <w:rPr>
                <w:rFonts w:ascii="Arial" w:hAnsi="Arial" w:cs="Arial"/>
                <w:color w:val="0D0D0D"/>
              </w:rPr>
              <w:t>Wandle</w:t>
            </w:r>
            <w:proofErr w:type="spellEnd"/>
            <w:r w:rsidRPr="00B5657A">
              <w:rPr>
                <w:rFonts w:ascii="Arial" w:hAnsi="Arial" w:cs="Arial"/>
                <w:color w:val="0D0D0D"/>
              </w:rPr>
              <w:t xml:space="preserve"> – implemented (last academic year)– funding for additional resources and extra support for reading.</w:t>
            </w:r>
          </w:p>
          <w:p w14:paraId="6E61FF18" w14:textId="2B60DB10" w:rsidR="00B5657A" w:rsidRDefault="00B5657A" w:rsidP="00B5657A">
            <w:pPr>
              <w:spacing w:before="57"/>
              <w:ind w:right="265"/>
            </w:pPr>
            <w:r w:rsidRPr="00B5657A">
              <w:rPr>
                <w:rFonts w:cs="Arial"/>
              </w:rPr>
              <w:t>Funding additional TA reading hours, replenishing stock.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42957" w14:textId="3DC0C510" w:rsidR="00B5657A" w:rsidRDefault="00B5657A" w:rsidP="00B5657A">
            <w:pPr>
              <w:spacing w:line="242" w:lineRule="auto"/>
              <w:ind w:left="110" w:right="88"/>
            </w:pPr>
            <w:r>
              <w:t xml:space="preserve">EEF Toolkit - +5 months impact.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2BE8E" w14:textId="2754BEE5" w:rsidR="00B5657A" w:rsidRDefault="00B5657A" w:rsidP="00B5657A">
            <w:pPr>
              <w:pStyle w:val="TableRowCentered"/>
              <w:jc w:val="left"/>
            </w:pPr>
            <w:r>
              <w:t>2, 3</w:t>
            </w:r>
          </w:p>
        </w:tc>
      </w:tr>
      <w:tr w:rsidR="00B5657A" w14:paraId="5545BD5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D2770" w14:textId="77777777" w:rsidR="00B5657A" w:rsidRPr="00B5657A" w:rsidRDefault="00B5657A" w:rsidP="00B5657A">
            <w:pPr>
              <w:pStyle w:val="TableParagraph"/>
              <w:spacing w:before="57"/>
              <w:ind w:right="265"/>
              <w:rPr>
                <w:rFonts w:ascii="Arial" w:hAnsi="Arial" w:cs="Arial"/>
                <w:color w:val="0D0D0D"/>
              </w:rPr>
            </w:pPr>
            <w:r w:rsidRPr="00B5657A">
              <w:rPr>
                <w:rFonts w:ascii="Arial" w:hAnsi="Arial" w:cs="Arial"/>
                <w:color w:val="0D0D0D"/>
              </w:rPr>
              <w:t>Training and support for Early careers teacher and ITT.</w:t>
            </w:r>
          </w:p>
          <w:p w14:paraId="2F5EF16B" w14:textId="77777777" w:rsidR="00B5657A" w:rsidRDefault="00B5657A" w:rsidP="00B5657A">
            <w:pPr>
              <w:pStyle w:val="TableParagraph"/>
              <w:spacing w:before="57"/>
              <w:ind w:right="265"/>
              <w:rPr>
                <w:color w:val="0D0D0D"/>
              </w:rPr>
            </w:pPr>
          </w:p>
          <w:p w14:paraId="49FE7596" w14:textId="686067EA" w:rsidR="00B5657A" w:rsidRDefault="00B5657A" w:rsidP="00B5657A">
            <w:pPr>
              <w:spacing w:before="57"/>
              <w:ind w:right="265"/>
            </w:pPr>
            <w:r>
              <w:t>Mentor training and ECT training -</w:t>
            </w:r>
            <w:r w:rsidRPr="00B36562">
              <w:t>Thames Gateway Teaching Hub</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1D2C9" w14:textId="557F783D" w:rsidR="00B5657A" w:rsidRDefault="00B5657A" w:rsidP="00B5657A">
            <w:pPr>
              <w:spacing w:line="242" w:lineRule="auto"/>
              <w:ind w:left="110" w:right="88"/>
            </w:pPr>
            <w:r>
              <w:t>EEF toolkit - +5 months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033F2" w14:textId="16349C25" w:rsidR="00B5657A" w:rsidRDefault="00B5657A" w:rsidP="00B5657A">
            <w:pPr>
              <w:pStyle w:val="TableRowCentered"/>
              <w:jc w:val="left"/>
            </w:pPr>
            <w:r>
              <w:t>2,3,4,7</w:t>
            </w:r>
          </w:p>
        </w:tc>
      </w:tr>
      <w:tr w:rsidR="00B5657A" w14:paraId="7830B67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4F8D3" w14:textId="77777777" w:rsidR="00B5657A" w:rsidRDefault="00B5657A" w:rsidP="00B5657A">
            <w:pPr>
              <w:pStyle w:val="TableParagraph"/>
              <w:spacing w:before="57"/>
              <w:ind w:right="265"/>
              <w:rPr>
                <w:color w:val="0D0D0D"/>
              </w:rPr>
            </w:pPr>
            <w:r>
              <w:rPr>
                <w:color w:val="0D0D0D"/>
              </w:rPr>
              <w:t xml:space="preserve">Using assessment to review the gaps in the learning. </w:t>
            </w:r>
          </w:p>
          <w:p w14:paraId="285AB1C3" w14:textId="77777777" w:rsidR="00B5657A" w:rsidRDefault="00B5657A" w:rsidP="00B5657A">
            <w:pPr>
              <w:pStyle w:val="TableParagraph"/>
              <w:spacing w:before="57"/>
              <w:ind w:right="265"/>
              <w:rPr>
                <w:color w:val="0D0D0D"/>
              </w:rPr>
            </w:pPr>
          </w:p>
          <w:p w14:paraId="4924A0D3" w14:textId="3A624A1A" w:rsidR="00B5657A" w:rsidRDefault="00B5657A" w:rsidP="00B5657A">
            <w:pPr>
              <w:spacing w:before="57"/>
              <w:ind w:right="265"/>
            </w:pPr>
            <w:r>
              <w:t>Pupil progress Meeting, intervention setting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18D20" w14:textId="77777777" w:rsidR="00B5657A" w:rsidRDefault="00B5657A" w:rsidP="00B5657A">
            <w:pPr>
              <w:pStyle w:val="TableParagraph"/>
              <w:spacing w:before="0" w:line="242" w:lineRule="auto"/>
              <w:ind w:left="110" w:right="88"/>
            </w:pPr>
            <w:r>
              <w:t>EEF Toolkit - +5 months impact</w:t>
            </w:r>
          </w:p>
          <w:p w14:paraId="075001FC" w14:textId="77777777" w:rsidR="00B5657A" w:rsidRDefault="00B5657A" w:rsidP="00B5657A">
            <w:pPr>
              <w:pStyle w:val="TableParagraph"/>
              <w:spacing w:before="0" w:line="242" w:lineRule="auto"/>
              <w:ind w:left="110" w:right="88"/>
            </w:pPr>
          </w:p>
          <w:p w14:paraId="1D3AAB3A" w14:textId="2368CF9B" w:rsidR="00B5657A" w:rsidRDefault="00B5657A" w:rsidP="00B5657A">
            <w:pPr>
              <w:spacing w:line="242" w:lineRule="auto"/>
              <w:ind w:left="110" w:right="88"/>
            </w:pPr>
            <w:r>
              <w:t>Individualised learning and setting and streaming for the needs of the pupil.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78B1C" w14:textId="06F1237C" w:rsidR="00B5657A" w:rsidRDefault="00B5657A" w:rsidP="00B5657A">
            <w:pPr>
              <w:pStyle w:val="TableRowCentered"/>
              <w:jc w:val="left"/>
            </w:pPr>
            <w:r>
              <w:t>2,3,4,7</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0524A3C5" w:rsidR="00E66558" w:rsidRDefault="009D71E8">
      <w:r>
        <w:t xml:space="preserve">Budgeted cost: </w:t>
      </w:r>
      <w:r w:rsidRPr="007F4C47">
        <w:t xml:space="preserve">£ </w:t>
      </w:r>
      <w:r w:rsidR="007F4C47" w:rsidRPr="007F4C47">
        <w:rPr>
          <w:i/>
          <w:iCs/>
        </w:rPr>
        <w:t>65,000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5657A"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6DC1E" w14:textId="77777777" w:rsidR="00B5657A" w:rsidRDefault="00B5657A" w:rsidP="00B5657A">
            <w:pPr>
              <w:pStyle w:val="TableParagraph"/>
              <w:spacing w:before="60"/>
              <w:ind w:right="392"/>
            </w:pPr>
            <w:r>
              <w:t>Pupil Premium Tutor to support in class, to deliver before and after school booster groups for all year groups for PP student.</w:t>
            </w:r>
          </w:p>
          <w:p w14:paraId="5AB738AC" w14:textId="77777777" w:rsidR="00B5657A" w:rsidRPr="00F206B5" w:rsidRDefault="00B5657A" w:rsidP="00B5657A">
            <w:pPr>
              <w:pStyle w:val="TableParagraph"/>
              <w:spacing w:before="60"/>
              <w:ind w:right="392"/>
              <w:rPr>
                <w:color w:val="4F81BD" w:themeColor="accent1"/>
              </w:rPr>
            </w:pPr>
          </w:p>
          <w:p w14:paraId="2A7D552D" w14:textId="77777777" w:rsidR="00B5657A" w:rsidRDefault="00B5657A" w:rsidP="00B5657A">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60D27" w14:textId="77777777" w:rsidR="00B5657A" w:rsidRDefault="00B5657A" w:rsidP="00B5657A">
            <w:pPr>
              <w:pStyle w:val="TableParagraph"/>
              <w:spacing w:before="0" w:line="254" w:lineRule="exact"/>
              <w:ind w:left="110" w:right="435"/>
            </w:pPr>
            <w:r>
              <w:t>EEF Toolkit – Small Group Tuition +4 months Impact</w:t>
            </w:r>
          </w:p>
          <w:p w14:paraId="7D3375DE" w14:textId="77777777" w:rsidR="00B5657A" w:rsidRDefault="00B5657A" w:rsidP="00B5657A">
            <w:pPr>
              <w:pStyle w:val="TableParagraph"/>
              <w:spacing w:before="0" w:line="254" w:lineRule="exact"/>
              <w:ind w:left="110" w:right="435"/>
            </w:pPr>
          </w:p>
          <w:p w14:paraId="3A3DCAA6" w14:textId="77777777" w:rsidR="00B5657A" w:rsidRDefault="00B5657A" w:rsidP="00B5657A">
            <w:pPr>
              <w:pStyle w:val="TableParagraph"/>
              <w:spacing w:before="52" w:line="252" w:lineRule="exact"/>
              <w:ind w:left="167"/>
            </w:pPr>
            <w:r>
              <w:rPr>
                <w:color w:val="0D0D0D"/>
              </w:rPr>
              <w:t>EEF</w:t>
            </w:r>
            <w:r>
              <w:rPr>
                <w:color w:val="0D0D0D"/>
                <w:spacing w:val="-1"/>
              </w:rPr>
              <w:t xml:space="preserve"> </w:t>
            </w:r>
            <w:r>
              <w:rPr>
                <w:color w:val="0D0D0D"/>
              </w:rPr>
              <w:t>Toolkit</w:t>
            </w:r>
            <w:r>
              <w:rPr>
                <w:color w:val="0D0D0D"/>
                <w:spacing w:val="-1"/>
              </w:rPr>
              <w:t xml:space="preserve"> </w:t>
            </w:r>
            <w:r>
              <w:rPr>
                <w:color w:val="0D0D0D"/>
              </w:rPr>
              <w:t>– Extending</w:t>
            </w:r>
            <w:r>
              <w:rPr>
                <w:color w:val="0D0D0D"/>
                <w:spacing w:val="-1"/>
              </w:rPr>
              <w:t xml:space="preserve"> </w:t>
            </w:r>
            <w:r>
              <w:rPr>
                <w:color w:val="0D0D0D"/>
              </w:rPr>
              <w:t>the school</w:t>
            </w:r>
            <w:r>
              <w:rPr>
                <w:color w:val="0D0D0D"/>
                <w:spacing w:val="-4"/>
              </w:rPr>
              <w:t xml:space="preserve"> </w:t>
            </w:r>
            <w:r>
              <w:rPr>
                <w:color w:val="0D0D0D"/>
              </w:rPr>
              <w:t>day, +3 months impact</w:t>
            </w:r>
          </w:p>
          <w:p w14:paraId="2A7D552E" w14:textId="77777777" w:rsidR="00B5657A" w:rsidRDefault="00B5657A" w:rsidP="00B5657A">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F9405AA" w:rsidR="00B5657A" w:rsidRDefault="00B5657A" w:rsidP="00B5657A">
            <w:pPr>
              <w:pStyle w:val="TableRowCentered"/>
              <w:jc w:val="left"/>
              <w:rPr>
                <w:sz w:val="22"/>
              </w:rPr>
            </w:pPr>
            <w:r>
              <w:t>1,2,3,4,7</w:t>
            </w:r>
          </w:p>
        </w:tc>
      </w:tr>
      <w:tr w:rsidR="00B5657A" w14:paraId="4FB3C85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8E4A8" w14:textId="77777777" w:rsidR="00B5657A" w:rsidRDefault="00B5657A" w:rsidP="00B5657A">
            <w:pPr>
              <w:pStyle w:val="TableParagraph"/>
              <w:spacing w:before="52"/>
              <w:ind w:right="143"/>
              <w:rPr>
                <w:color w:val="0D0D0D"/>
              </w:rPr>
            </w:pPr>
            <w:r>
              <w:rPr>
                <w:color w:val="0D0D0D"/>
              </w:rPr>
              <w:t xml:space="preserve">PP tutor to focus on  specific target children / groups to raise attainment in </w:t>
            </w:r>
            <w:proofErr w:type="spellStart"/>
            <w:r>
              <w:rPr>
                <w:color w:val="0D0D0D"/>
              </w:rPr>
              <w:t>Maths</w:t>
            </w:r>
            <w:proofErr w:type="spellEnd"/>
            <w:r>
              <w:rPr>
                <w:color w:val="0D0D0D"/>
              </w:rPr>
              <w:t>, reading and writing. Providing additional resources where necessary.</w:t>
            </w:r>
          </w:p>
          <w:p w14:paraId="76C29CFC" w14:textId="77777777" w:rsidR="00B5657A" w:rsidRDefault="00B5657A" w:rsidP="00B5657A">
            <w:pPr>
              <w:spacing w:before="60"/>
              <w:ind w:right="392"/>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8C5F7" w14:textId="77777777" w:rsidR="00B5657A" w:rsidRDefault="00B5657A" w:rsidP="00B5657A">
            <w:pPr>
              <w:pStyle w:val="TableParagraph"/>
              <w:spacing w:before="52"/>
              <w:ind w:left="167"/>
            </w:pPr>
            <w:r>
              <w:rPr>
                <w:color w:val="0D0D0D"/>
              </w:rPr>
              <w:t>EEF</w:t>
            </w:r>
            <w:r>
              <w:rPr>
                <w:color w:val="0D0D0D"/>
                <w:spacing w:val="-2"/>
              </w:rPr>
              <w:t xml:space="preserve"> </w:t>
            </w:r>
            <w:r>
              <w:rPr>
                <w:color w:val="0D0D0D"/>
              </w:rPr>
              <w:t>Toolkit</w:t>
            </w:r>
            <w:r>
              <w:rPr>
                <w:color w:val="0D0D0D"/>
                <w:spacing w:val="-1"/>
              </w:rPr>
              <w:t xml:space="preserve"> </w:t>
            </w:r>
            <w:r>
              <w:rPr>
                <w:color w:val="0D0D0D"/>
              </w:rPr>
              <w:t>–</w:t>
            </w:r>
            <w:r>
              <w:rPr>
                <w:color w:val="0D0D0D"/>
                <w:spacing w:val="-1"/>
              </w:rPr>
              <w:t xml:space="preserve"> </w:t>
            </w:r>
            <w:r>
              <w:t>Small Group Tuition +4 months Impact</w:t>
            </w:r>
          </w:p>
          <w:p w14:paraId="209F72C5" w14:textId="77777777" w:rsidR="00B5657A" w:rsidRDefault="00B5657A" w:rsidP="00B5657A">
            <w:pPr>
              <w:pStyle w:val="TableParagraph"/>
              <w:spacing w:before="1"/>
              <w:ind w:left="167"/>
            </w:pPr>
          </w:p>
          <w:p w14:paraId="230D67BC" w14:textId="77777777" w:rsidR="00B5657A" w:rsidRDefault="00B5657A" w:rsidP="00B5657A">
            <w:pPr>
              <w:spacing w:line="254" w:lineRule="exact"/>
              <w:ind w:left="110" w:right="435"/>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5842" w14:textId="2002A179" w:rsidR="00B5657A" w:rsidRDefault="00B5657A" w:rsidP="00B5657A">
            <w:pPr>
              <w:pStyle w:val="TableRowCentered"/>
              <w:jc w:val="left"/>
            </w:pPr>
            <w:r>
              <w:t>1,2,3,4,7</w:t>
            </w:r>
          </w:p>
        </w:tc>
      </w:tr>
      <w:tr w:rsidR="00B5657A" w14:paraId="6AAEC2E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8BC96" w14:textId="77777777" w:rsidR="00B5657A" w:rsidRDefault="00B5657A" w:rsidP="00B5657A">
            <w:pPr>
              <w:pStyle w:val="TableParagraph"/>
              <w:spacing w:before="52"/>
              <w:ind w:right="289"/>
              <w:rPr>
                <w:color w:val="0D0D0D"/>
              </w:rPr>
            </w:pPr>
            <w:r>
              <w:rPr>
                <w:color w:val="0D0D0D"/>
              </w:rPr>
              <w:t>Targeted In-School</w:t>
            </w:r>
            <w:r>
              <w:rPr>
                <w:color w:val="0D0D0D"/>
                <w:spacing w:val="1"/>
              </w:rPr>
              <w:t xml:space="preserve"> </w:t>
            </w:r>
            <w:r>
              <w:rPr>
                <w:color w:val="0D0D0D"/>
              </w:rPr>
              <w:t>Tutoring – English and</w:t>
            </w:r>
            <w:r>
              <w:rPr>
                <w:color w:val="0D0D0D"/>
                <w:spacing w:val="-59"/>
              </w:rPr>
              <w:t xml:space="preserve"> </w:t>
            </w:r>
            <w:proofErr w:type="spellStart"/>
            <w:r>
              <w:rPr>
                <w:color w:val="0D0D0D"/>
              </w:rPr>
              <w:t>Maths</w:t>
            </w:r>
            <w:proofErr w:type="spellEnd"/>
            <w:r>
              <w:rPr>
                <w:color w:val="0D0D0D"/>
              </w:rPr>
              <w:t>.</w:t>
            </w:r>
          </w:p>
          <w:p w14:paraId="72CD4E37" w14:textId="77777777" w:rsidR="00B5657A" w:rsidRDefault="00B5657A" w:rsidP="00B5657A">
            <w:pPr>
              <w:pStyle w:val="TableParagraph"/>
              <w:spacing w:before="52"/>
              <w:ind w:right="289"/>
            </w:pPr>
            <w:r>
              <w:t>SLT</w:t>
            </w:r>
          </w:p>
          <w:p w14:paraId="35C32CEE" w14:textId="77777777" w:rsidR="00B5657A" w:rsidRDefault="00B5657A" w:rsidP="00B5657A">
            <w:pPr>
              <w:spacing w:before="52"/>
              <w:ind w:right="143"/>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E9947" w14:textId="77777777" w:rsidR="00B5657A" w:rsidRDefault="00B5657A" w:rsidP="00B5657A">
            <w:pPr>
              <w:pStyle w:val="TableParagraph"/>
              <w:spacing w:before="52"/>
              <w:ind w:left="167" w:right="359"/>
            </w:pPr>
            <w:r>
              <w:rPr>
                <w:color w:val="0D0D0D"/>
              </w:rPr>
              <w:t>EEF Toolkit – Small group tuition, +4 months impact</w:t>
            </w:r>
          </w:p>
          <w:p w14:paraId="018B1808" w14:textId="77777777" w:rsidR="00B5657A" w:rsidRDefault="00B5657A" w:rsidP="00B5657A">
            <w:pPr>
              <w:pStyle w:val="TableParagraph"/>
              <w:spacing w:before="61" w:line="252" w:lineRule="exact"/>
              <w:ind w:left="167"/>
            </w:pPr>
            <w:r>
              <w:rPr>
                <w:color w:val="0D0D0D"/>
              </w:rPr>
              <w:t>DFE</w:t>
            </w:r>
            <w:r>
              <w:rPr>
                <w:color w:val="0D0D0D"/>
                <w:spacing w:val="-2"/>
              </w:rPr>
              <w:t xml:space="preserve"> </w:t>
            </w:r>
            <w:r>
              <w:rPr>
                <w:color w:val="0D0D0D"/>
              </w:rPr>
              <w:t>–</w:t>
            </w:r>
            <w:r>
              <w:rPr>
                <w:color w:val="0D0D0D"/>
                <w:spacing w:val="-1"/>
              </w:rPr>
              <w:t xml:space="preserve"> </w:t>
            </w:r>
            <w:r>
              <w:rPr>
                <w:color w:val="0D0D0D"/>
              </w:rPr>
              <w:t>School</w:t>
            </w:r>
            <w:r>
              <w:rPr>
                <w:color w:val="0D0D0D"/>
                <w:spacing w:val="-1"/>
              </w:rPr>
              <w:t xml:space="preserve"> </w:t>
            </w:r>
            <w:r>
              <w:rPr>
                <w:color w:val="0D0D0D"/>
              </w:rPr>
              <w:t>Led</w:t>
            </w:r>
            <w:r>
              <w:rPr>
                <w:color w:val="0D0D0D"/>
                <w:spacing w:val="-2"/>
              </w:rPr>
              <w:t xml:space="preserve"> </w:t>
            </w:r>
            <w:r>
              <w:rPr>
                <w:color w:val="0D0D0D"/>
              </w:rPr>
              <w:t>Tutoring Guidance</w:t>
            </w:r>
            <w:r>
              <w:rPr>
                <w:color w:val="0D0D0D"/>
                <w:spacing w:val="-2"/>
              </w:rPr>
              <w:t xml:space="preserve"> </w:t>
            </w:r>
          </w:p>
          <w:p w14:paraId="1B9F7D28" w14:textId="77777777" w:rsidR="00B5657A" w:rsidRDefault="00B5657A" w:rsidP="00B5657A">
            <w:pPr>
              <w:spacing w:before="52"/>
              <w:ind w:left="167"/>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12113" w14:textId="50259936" w:rsidR="00B5657A" w:rsidRDefault="00B5657A" w:rsidP="00B5657A">
            <w:pPr>
              <w:pStyle w:val="TableRowCentered"/>
              <w:jc w:val="left"/>
            </w:pPr>
            <w:r>
              <w:t>2,3,4</w:t>
            </w:r>
          </w:p>
        </w:tc>
      </w:tr>
      <w:tr w:rsidR="00B5657A" w14:paraId="75D08A2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F4783" w14:textId="5C51CB6B" w:rsidR="00B5657A" w:rsidRDefault="00B5657A" w:rsidP="00B5657A">
            <w:pPr>
              <w:spacing w:before="52"/>
              <w:ind w:right="289"/>
            </w:pPr>
            <w:r>
              <w:t>Quality First Teaching to address focus areas identified in Pupil Progress Meetings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5B770" w14:textId="77777777" w:rsidR="00B5657A" w:rsidRDefault="00B5657A" w:rsidP="00B5657A">
            <w:pPr>
              <w:pStyle w:val="TableParagraph"/>
              <w:spacing w:before="52" w:line="252" w:lineRule="exact"/>
              <w:ind w:left="167"/>
              <w:rPr>
                <w:color w:val="0D0D0D"/>
              </w:rPr>
            </w:pPr>
            <w:r>
              <w:rPr>
                <w:color w:val="0D0D0D"/>
              </w:rPr>
              <w:t>EEF</w:t>
            </w:r>
            <w:r>
              <w:rPr>
                <w:color w:val="0D0D0D"/>
                <w:spacing w:val="-1"/>
              </w:rPr>
              <w:t xml:space="preserve"> </w:t>
            </w:r>
            <w:r>
              <w:rPr>
                <w:color w:val="0D0D0D"/>
              </w:rPr>
              <w:t>Toolkit</w:t>
            </w:r>
            <w:r>
              <w:rPr>
                <w:color w:val="0D0D0D"/>
                <w:spacing w:val="-1"/>
              </w:rPr>
              <w:t xml:space="preserve"> </w:t>
            </w:r>
            <w:r>
              <w:rPr>
                <w:color w:val="0D0D0D"/>
              </w:rPr>
              <w:t>– Feedback, +6moths Impact</w:t>
            </w:r>
          </w:p>
          <w:p w14:paraId="158B2F4A" w14:textId="77777777" w:rsidR="00B5657A" w:rsidRDefault="00B5657A" w:rsidP="00B5657A">
            <w:pPr>
              <w:pStyle w:val="TableParagraph"/>
              <w:spacing w:before="52" w:line="252" w:lineRule="exact"/>
              <w:ind w:left="167"/>
            </w:pPr>
            <w:r>
              <w:t>Homework +5 months impact</w:t>
            </w:r>
          </w:p>
          <w:p w14:paraId="17A1D711" w14:textId="77777777" w:rsidR="00B5657A" w:rsidRDefault="00B5657A" w:rsidP="00B5657A">
            <w:pPr>
              <w:pStyle w:val="TableParagraph"/>
              <w:spacing w:before="52" w:line="252" w:lineRule="exact"/>
              <w:ind w:left="167"/>
            </w:pPr>
            <w:r>
              <w:t>Mastery Learning +5 months Impact</w:t>
            </w:r>
          </w:p>
          <w:p w14:paraId="36C46EF5" w14:textId="77777777" w:rsidR="00B5657A" w:rsidRDefault="00B5657A" w:rsidP="00B5657A">
            <w:pPr>
              <w:pStyle w:val="TableParagraph"/>
              <w:spacing w:before="52" w:line="252" w:lineRule="exact"/>
              <w:ind w:left="0"/>
            </w:pPr>
          </w:p>
          <w:p w14:paraId="2E277436" w14:textId="77777777" w:rsidR="00B5657A" w:rsidRDefault="00B5657A" w:rsidP="00B5657A">
            <w:pPr>
              <w:spacing w:before="52"/>
              <w:ind w:left="167" w:right="359"/>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20CC4" w14:textId="28E1874B" w:rsidR="00B5657A" w:rsidRDefault="00B5657A" w:rsidP="00B5657A">
            <w:pPr>
              <w:pStyle w:val="TableRowCentered"/>
              <w:jc w:val="left"/>
            </w:pPr>
            <w:r>
              <w:t>1,2,3,4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C05EAD7" w:rsidR="00E66558" w:rsidRDefault="009D71E8">
      <w:pPr>
        <w:spacing w:before="240" w:after="120"/>
      </w:pPr>
      <w:r>
        <w:t xml:space="preserve">Budgeted cost: </w:t>
      </w:r>
      <w:r w:rsidRPr="007F4C47">
        <w:t xml:space="preserve">£ </w:t>
      </w:r>
      <w:r w:rsidR="007F4C47" w:rsidRPr="007F4C47">
        <w:rPr>
          <w:i/>
          <w:iCs/>
        </w:rPr>
        <w:t>30,000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B5657A" w14:paraId="7D4D841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5315B" w14:textId="77777777" w:rsidR="00B5657A" w:rsidRDefault="00B5657A" w:rsidP="00B5657A">
            <w:pPr>
              <w:pStyle w:val="TableParagraph"/>
              <w:spacing w:before="57"/>
              <w:ind w:right="155"/>
              <w:rPr>
                <w:color w:val="0D0D0D"/>
              </w:rPr>
            </w:pPr>
            <w:r>
              <w:rPr>
                <w:color w:val="0D0D0D"/>
              </w:rPr>
              <w:t>CPD, T&amp;L Briefings,</w:t>
            </w:r>
            <w:r>
              <w:rPr>
                <w:color w:val="0D0D0D"/>
                <w:spacing w:val="1"/>
              </w:rPr>
              <w:t xml:space="preserve"> </w:t>
            </w:r>
            <w:r>
              <w:rPr>
                <w:color w:val="0D0D0D"/>
              </w:rPr>
              <w:t>Assemblies and</w:t>
            </w:r>
            <w:r>
              <w:rPr>
                <w:color w:val="0D0D0D"/>
                <w:spacing w:val="1"/>
              </w:rPr>
              <w:t xml:space="preserve"> </w:t>
            </w:r>
            <w:r>
              <w:rPr>
                <w:color w:val="0D0D0D"/>
              </w:rPr>
              <w:t>systems to develop a</w:t>
            </w:r>
            <w:r>
              <w:rPr>
                <w:color w:val="0D0D0D"/>
                <w:spacing w:val="1"/>
              </w:rPr>
              <w:t xml:space="preserve"> </w:t>
            </w:r>
            <w:r>
              <w:rPr>
                <w:color w:val="0D0D0D"/>
              </w:rPr>
              <w:t>school culture to embed</w:t>
            </w:r>
            <w:r>
              <w:rPr>
                <w:color w:val="0D0D0D"/>
                <w:spacing w:val="-59"/>
              </w:rPr>
              <w:t xml:space="preserve"> </w:t>
            </w:r>
            <w:r>
              <w:rPr>
                <w:color w:val="0D0D0D"/>
              </w:rPr>
              <w:t>high expectations and</w:t>
            </w:r>
            <w:r>
              <w:rPr>
                <w:color w:val="0D0D0D"/>
                <w:spacing w:val="1"/>
              </w:rPr>
              <w:t xml:space="preserve"> </w:t>
            </w:r>
            <w:r>
              <w:rPr>
                <w:color w:val="0D0D0D"/>
              </w:rPr>
              <w:t>standards</w:t>
            </w:r>
            <w:r>
              <w:rPr>
                <w:color w:val="0D0D0D"/>
                <w:spacing w:val="-5"/>
              </w:rPr>
              <w:t xml:space="preserve"> </w:t>
            </w:r>
            <w:r>
              <w:rPr>
                <w:color w:val="0D0D0D"/>
              </w:rPr>
              <w:t>for</w:t>
            </w:r>
            <w:r>
              <w:rPr>
                <w:color w:val="0D0D0D"/>
                <w:spacing w:val="1"/>
              </w:rPr>
              <w:t xml:space="preserve"> </w:t>
            </w:r>
            <w:r>
              <w:rPr>
                <w:color w:val="0D0D0D"/>
              </w:rPr>
              <w:t>all.</w:t>
            </w:r>
          </w:p>
          <w:p w14:paraId="7CCE50F7" w14:textId="4E232362" w:rsidR="00B5657A" w:rsidRDefault="00B5657A" w:rsidP="00B5657A">
            <w:pPr>
              <w:spacing w:before="52"/>
              <w:ind w:right="289"/>
            </w:pPr>
            <w:r>
              <w:t>Team Tree assemblies to promote sense of ‘belonging’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150B3" w14:textId="77777777" w:rsidR="00B5657A" w:rsidRDefault="00B5657A" w:rsidP="00B5657A">
            <w:pPr>
              <w:pStyle w:val="TableParagraph"/>
              <w:spacing w:before="57"/>
              <w:ind w:left="167" w:right="145"/>
              <w:rPr>
                <w:color w:val="0D0D0D"/>
              </w:rPr>
            </w:pPr>
            <w:r>
              <w:rPr>
                <w:color w:val="0D0D0D"/>
              </w:rPr>
              <w:t>EEF</w:t>
            </w:r>
            <w:r>
              <w:rPr>
                <w:color w:val="0D0D0D"/>
                <w:spacing w:val="-1"/>
              </w:rPr>
              <w:t xml:space="preserve"> </w:t>
            </w:r>
            <w:r>
              <w:rPr>
                <w:color w:val="0D0D0D"/>
              </w:rPr>
              <w:t>–</w:t>
            </w:r>
            <w:r>
              <w:rPr>
                <w:color w:val="0D0D0D"/>
                <w:spacing w:val="-1"/>
              </w:rPr>
              <w:t xml:space="preserve"> </w:t>
            </w:r>
            <w:r>
              <w:rPr>
                <w:color w:val="0D0D0D"/>
              </w:rPr>
              <w:t>Behaviour</w:t>
            </w:r>
            <w:r>
              <w:rPr>
                <w:color w:val="0D0D0D"/>
                <w:spacing w:val="1"/>
              </w:rPr>
              <w:t xml:space="preserve"> </w:t>
            </w:r>
            <w:r>
              <w:rPr>
                <w:color w:val="0D0D0D"/>
              </w:rPr>
              <w:t>interventions</w:t>
            </w:r>
            <w:r>
              <w:rPr>
                <w:color w:val="0D0D0D"/>
                <w:spacing w:val="1"/>
              </w:rPr>
              <w:t xml:space="preserve"> </w:t>
            </w:r>
            <w:r>
              <w:rPr>
                <w:color w:val="0D0D0D"/>
              </w:rPr>
              <w:t>–</w:t>
            </w:r>
            <w:r>
              <w:rPr>
                <w:color w:val="0D0D0D"/>
                <w:spacing w:val="1"/>
              </w:rPr>
              <w:t xml:space="preserve"> </w:t>
            </w:r>
            <w:r>
              <w:rPr>
                <w:color w:val="0D0D0D"/>
              </w:rPr>
              <w:t>approaches to develop a positive school</w:t>
            </w:r>
            <w:r>
              <w:rPr>
                <w:color w:val="0D0D0D"/>
                <w:spacing w:val="-59"/>
              </w:rPr>
              <w:t xml:space="preserve"> </w:t>
            </w:r>
            <w:r>
              <w:rPr>
                <w:color w:val="0D0D0D"/>
              </w:rPr>
              <w:t>ethos and discipline which also aims to</w:t>
            </w:r>
            <w:r>
              <w:rPr>
                <w:color w:val="0D0D0D"/>
                <w:spacing w:val="1"/>
              </w:rPr>
              <w:t xml:space="preserve"> </w:t>
            </w:r>
            <w:r>
              <w:rPr>
                <w:color w:val="0D0D0D"/>
              </w:rPr>
              <w:t>support greater engagement in</w:t>
            </w:r>
            <w:r>
              <w:rPr>
                <w:color w:val="0D0D0D"/>
                <w:spacing w:val="1"/>
              </w:rPr>
              <w:t xml:space="preserve"> </w:t>
            </w:r>
            <w:r>
              <w:rPr>
                <w:color w:val="0D0D0D"/>
              </w:rPr>
              <w:t xml:space="preserve">learning and improved attendance. </w:t>
            </w:r>
          </w:p>
          <w:p w14:paraId="120507CC" w14:textId="7451C4A8" w:rsidR="00B5657A" w:rsidRDefault="00B5657A" w:rsidP="00B5657A">
            <w:pPr>
              <w:pStyle w:val="TableParagraph"/>
              <w:spacing w:before="52" w:line="252" w:lineRule="exact"/>
              <w:ind w:left="167"/>
              <w:rPr>
                <w:color w:val="0D0D0D"/>
              </w:rPr>
            </w:pPr>
            <w:r>
              <w:t>+4 months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8DE85" w14:textId="7FF254DE" w:rsidR="00B5657A" w:rsidRDefault="00B5657A" w:rsidP="00B5657A">
            <w:pPr>
              <w:pStyle w:val="TableRowCentered"/>
              <w:jc w:val="left"/>
            </w:pPr>
            <w:r>
              <w:t xml:space="preserve"> 1,2,3,4</w:t>
            </w:r>
          </w:p>
        </w:tc>
      </w:tr>
      <w:tr w:rsidR="00B5657A" w14:paraId="3C48FA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4F023" w14:textId="320C2FBF" w:rsidR="00B5657A" w:rsidRDefault="00B5657A" w:rsidP="00B5657A">
            <w:pPr>
              <w:spacing w:before="57"/>
              <w:ind w:right="155"/>
            </w:pPr>
            <w:r>
              <w:t>CPD for subject leads</w:t>
            </w:r>
            <w:r w:rsidR="007F4C47">
              <w:t xml:space="preserve"> –</w:t>
            </w:r>
          </w:p>
          <w:p w14:paraId="2F090F18" w14:textId="1AAD1026" w:rsidR="007F4C47" w:rsidRDefault="007F4C47" w:rsidP="00B5657A">
            <w:pPr>
              <w:spacing w:before="57"/>
              <w:ind w:right="155"/>
            </w:pPr>
            <w:proofErr w:type="spellStart"/>
            <w:r>
              <w:t>Walkthrus</w:t>
            </w:r>
            <w:proofErr w:type="spellEnd"/>
            <w:r>
              <w:t>, Tom Sherrington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61D0C" w14:textId="77777777" w:rsidR="00B5657A" w:rsidRPr="005D4376" w:rsidRDefault="00B5657A" w:rsidP="00B5657A">
            <w:pPr>
              <w:pStyle w:val="TableParagraph"/>
              <w:spacing w:before="57"/>
              <w:ind w:left="167" w:right="231"/>
              <w:rPr>
                <w:color w:val="0D0D0D"/>
              </w:rPr>
            </w:pPr>
            <w:r w:rsidRPr="005D4376">
              <w:rPr>
                <w:color w:val="0D0D0D"/>
              </w:rPr>
              <w:t>EEF – Putting Evidence to Work, A</w:t>
            </w:r>
            <w:r w:rsidRPr="005D4376">
              <w:rPr>
                <w:color w:val="0D0D0D"/>
                <w:spacing w:val="1"/>
              </w:rPr>
              <w:t xml:space="preserve"> </w:t>
            </w:r>
            <w:r w:rsidRPr="005D4376">
              <w:rPr>
                <w:color w:val="0D0D0D"/>
              </w:rPr>
              <w:t>Guide for Implementation – states that</w:t>
            </w:r>
            <w:r w:rsidRPr="005D4376">
              <w:rPr>
                <w:color w:val="0D0D0D"/>
                <w:spacing w:val="1"/>
              </w:rPr>
              <w:t xml:space="preserve"> </w:t>
            </w:r>
            <w:r w:rsidRPr="005D4376">
              <w:rPr>
                <w:color w:val="0D0D0D"/>
              </w:rPr>
              <w:t>schools should build leadership</w:t>
            </w:r>
            <w:r w:rsidRPr="005D4376">
              <w:rPr>
                <w:color w:val="0D0D0D"/>
                <w:spacing w:val="1"/>
              </w:rPr>
              <w:t xml:space="preserve"> </w:t>
            </w:r>
            <w:r w:rsidRPr="005D4376">
              <w:rPr>
                <w:color w:val="0D0D0D"/>
              </w:rPr>
              <w:t>capacity through implementation teams</w:t>
            </w:r>
            <w:r w:rsidRPr="005D4376">
              <w:rPr>
                <w:color w:val="0D0D0D"/>
                <w:spacing w:val="-59"/>
              </w:rPr>
              <w:t xml:space="preserve"> </w:t>
            </w:r>
            <w:r w:rsidRPr="005D4376">
              <w:rPr>
                <w:color w:val="0D0D0D"/>
              </w:rPr>
              <w:t>as they build local capacity to facilitate</w:t>
            </w:r>
            <w:r w:rsidRPr="005D4376">
              <w:rPr>
                <w:color w:val="0D0D0D"/>
                <w:spacing w:val="1"/>
              </w:rPr>
              <w:t xml:space="preserve"> </w:t>
            </w:r>
            <w:r w:rsidRPr="005D4376">
              <w:rPr>
                <w:color w:val="0D0D0D"/>
              </w:rPr>
              <w:t>and shepherd</w:t>
            </w:r>
            <w:r w:rsidRPr="005D4376">
              <w:rPr>
                <w:color w:val="0D0D0D"/>
                <w:spacing w:val="-2"/>
              </w:rPr>
              <w:t xml:space="preserve"> </w:t>
            </w:r>
            <w:r w:rsidRPr="005D4376">
              <w:rPr>
                <w:color w:val="0D0D0D"/>
              </w:rPr>
              <w:t>projects.</w:t>
            </w:r>
          </w:p>
          <w:p w14:paraId="0994E8EF" w14:textId="77777777" w:rsidR="00B5657A" w:rsidRDefault="00B5657A" w:rsidP="00B5657A">
            <w:pPr>
              <w:spacing w:before="57"/>
              <w:ind w:left="167" w:right="145"/>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8CACD" w14:textId="24F5412F" w:rsidR="00B5657A" w:rsidRDefault="00B5657A" w:rsidP="00B5657A">
            <w:pPr>
              <w:pStyle w:val="TableRowCentered"/>
              <w:jc w:val="left"/>
            </w:pPr>
            <w:r>
              <w:t>1,2,3,4,5,6</w:t>
            </w:r>
          </w:p>
        </w:tc>
      </w:tr>
      <w:tr w:rsidR="00B5657A" w14:paraId="2706588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F9F4B" w14:textId="77777777" w:rsidR="00B5657A" w:rsidRDefault="00B5657A" w:rsidP="00B5657A">
            <w:pPr>
              <w:pStyle w:val="TableParagraph"/>
              <w:spacing w:before="60"/>
              <w:ind w:left="110" w:right="299"/>
              <w:rPr>
                <w:color w:val="0D0D0D"/>
              </w:rPr>
            </w:pPr>
            <w:r>
              <w:rPr>
                <w:color w:val="0D0D0D"/>
              </w:rPr>
              <w:t>Increased parental</w:t>
            </w:r>
            <w:r>
              <w:rPr>
                <w:color w:val="0D0D0D"/>
                <w:spacing w:val="1"/>
              </w:rPr>
              <w:t xml:space="preserve"> </w:t>
            </w:r>
            <w:r>
              <w:rPr>
                <w:color w:val="0D0D0D"/>
              </w:rPr>
              <w:t>engagement through</w:t>
            </w:r>
            <w:r>
              <w:rPr>
                <w:color w:val="0D0D0D"/>
                <w:spacing w:val="1"/>
              </w:rPr>
              <w:t xml:space="preserve"> </w:t>
            </w:r>
            <w:r>
              <w:rPr>
                <w:color w:val="0D0D0D"/>
              </w:rPr>
              <w:t>regular contact and collaboration</w:t>
            </w:r>
          </w:p>
          <w:p w14:paraId="700ECF11" w14:textId="77777777" w:rsidR="00B5657A" w:rsidRDefault="00B5657A" w:rsidP="00B5657A">
            <w:pPr>
              <w:pStyle w:val="TableParagraph"/>
              <w:spacing w:before="60"/>
              <w:ind w:left="110" w:right="299"/>
            </w:pPr>
          </w:p>
          <w:p w14:paraId="712A24D6" w14:textId="032AC2AE" w:rsidR="00B5657A" w:rsidRDefault="00B5657A" w:rsidP="00B5657A">
            <w:pPr>
              <w:spacing w:before="57"/>
              <w:ind w:right="155"/>
            </w:pPr>
            <w:r w:rsidRPr="00491E35">
              <w:t>HSSW to facilitate DICE parent classes at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41E99" w14:textId="1A7B384C" w:rsidR="00B5657A" w:rsidRPr="005D4376" w:rsidRDefault="00B5657A" w:rsidP="00B5657A">
            <w:pPr>
              <w:spacing w:before="57"/>
              <w:ind w:left="167" w:right="231"/>
            </w:pPr>
            <w:r>
              <w:t>EEF – Parental Engagement +4 months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6D355" w14:textId="042B801A" w:rsidR="00B5657A" w:rsidRDefault="00B5657A" w:rsidP="00B5657A">
            <w:pPr>
              <w:pStyle w:val="TableRowCentered"/>
              <w:jc w:val="left"/>
            </w:pPr>
            <w:r>
              <w:t>6</w:t>
            </w:r>
          </w:p>
        </w:tc>
      </w:tr>
      <w:tr w:rsidR="00B5657A" w14:paraId="1A0EA9F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ED32F" w14:textId="77777777" w:rsidR="00B5657A" w:rsidRDefault="00B5657A" w:rsidP="00B5657A">
            <w:pPr>
              <w:pStyle w:val="TableParagraph"/>
              <w:spacing w:before="52"/>
              <w:ind w:left="110" w:right="151"/>
            </w:pPr>
            <w:r>
              <w:t xml:space="preserve">Raise the profile attendance and punctuality </w:t>
            </w:r>
            <w:r w:rsidRPr="000A5253">
              <w:t>to aid</w:t>
            </w:r>
            <w:r w:rsidRPr="000A5253">
              <w:rPr>
                <w:spacing w:val="1"/>
              </w:rPr>
              <w:t xml:space="preserve"> </w:t>
            </w:r>
            <w:r w:rsidRPr="000A5253">
              <w:t>engagement of parents</w:t>
            </w:r>
            <w:r w:rsidRPr="000A5253">
              <w:rPr>
                <w:spacing w:val="1"/>
              </w:rPr>
              <w:t xml:space="preserve"> </w:t>
            </w:r>
            <w:r w:rsidRPr="000A5253">
              <w:t>and raise the awareness</w:t>
            </w:r>
            <w:r w:rsidRPr="000A5253">
              <w:rPr>
                <w:spacing w:val="-59"/>
              </w:rPr>
              <w:t xml:space="preserve"> </w:t>
            </w:r>
            <w:r w:rsidRPr="000A5253">
              <w:t>of</w:t>
            </w:r>
            <w:r w:rsidRPr="000A5253">
              <w:rPr>
                <w:spacing w:val="1"/>
              </w:rPr>
              <w:t xml:space="preserve"> </w:t>
            </w:r>
            <w:r w:rsidRPr="000A5253">
              <w:t>rewards</w:t>
            </w:r>
            <w:r w:rsidRPr="000A5253">
              <w:rPr>
                <w:spacing w:val="1"/>
              </w:rPr>
              <w:t xml:space="preserve"> </w:t>
            </w:r>
            <w:r w:rsidRPr="000A5253">
              <w:t>and</w:t>
            </w:r>
            <w:r w:rsidRPr="000A5253">
              <w:rPr>
                <w:spacing w:val="1"/>
              </w:rPr>
              <w:t xml:space="preserve"> </w:t>
            </w:r>
            <w:r w:rsidRPr="000A5253">
              <w:t>attendance.</w:t>
            </w:r>
          </w:p>
          <w:p w14:paraId="1E089D00" w14:textId="77777777" w:rsidR="00B5657A" w:rsidRDefault="00B5657A" w:rsidP="00B5657A">
            <w:pPr>
              <w:pStyle w:val="TableParagraph"/>
              <w:spacing w:before="52"/>
              <w:ind w:left="110" w:right="151"/>
            </w:pPr>
          </w:p>
          <w:p w14:paraId="6C7C3920" w14:textId="0924DC60" w:rsidR="00B5657A" w:rsidRDefault="00B5657A" w:rsidP="00B5657A">
            <w:pPr>
              <w:pStyle w:val="TableParagraph"/>
              <w:spacing w:before="60"/>
              <w:ind w:left="110" w:right="299"/>
              <w:rPr>
                <w:color w:val="0D0D0D"/>
              </w:rPr>
            </w:pPr>
            <w:r>
              <w:t>Incentive for punctuality and attendance revised and promoted.</w:t>
            </w:r>
            <w:r w:rsidR="006D098E">
              <w:t xml:space="preserve"> Buy into Studybugs Attendance Package and Medway AAP.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8664D" w14:textId="662278AB" w:rsidR="00B5657A" w:rsidRDefault="00B5657A" w:rsidP="00B5657A">
            <w:pPr>
              <w:spacing w:before="57"/>
              <w:ind w:left="167" w:right="231"/>
            </w:pPr>
            <w:r w:rsidRPr="000A5253">
              <w:t xml:space="preserve">EEF – Parental Engagement </w:t>
            </w:r>
            <w:r>
              <w:t>+4 months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9848A" w14:textId="537C3566" w:rsidR="00B5657A" w:rsidRDefault="00B5657A" w:rsidP="00B5657A">
            <w:pPr>
              <w:pStyle w:val="TableRowCentered"/>
              <w:jc w:val="left"/>
            </w:pPr>
            <w:r>
              <w:t>1</w:t>
            </w:r>
          </w:p>
        </w:tc>
      </w:tr>
      <w:tr w:rsidR="00B5657A" w14:paraId="10EB616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50DE1" w14:textId="77777777" w:rsidR="00B5657A" w:rsidRDefault="00B5657A" w:rsidP="00B5657A">
            <w:pPr>
              <w:pStyle w:val="TableParagraph"/>
              <w:spacing w:before="52"/>
              <w:ind w:left="110" w:right="195"/>
            </w:pPr>
            <w:r>
              <w:t>Invitation to free Breakfast Club.</w:t>
            </w:r>
          </w:p>
          <w:p w14:paraId="3CC6E025" w14:textId="77777777" w:rsidR="00B5657A" w:rsidRDefault="00B5657A" w:rsidP="00B5657A">
            <w:pPr>
              <w:spacing w:before="52"/>
              <w:ind w:left="110" w:right="151"/>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1BC5D" w14:textId="29F23992" w:rsidR="00B5657A" w:rsidRPr="000A5253" w:rsidRDefault="00B5657A" w:rsidP="00B5657A">
            <w:pPr>
              <w:spacing w:before="57"/>
              <w:ind w:left="167" w:right="231"/>
            </w:pPr>
            <w:r>
              <w:t>EEF Toolkit – Extending School Time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41C38" w14:textId="4C975ECB" w:rsidR="00B5657A" w:rsidRDefault="00B5657A" w:rsidP="00B5657A">
            <w:pPr>
              <w:pStyle w:val="TableRowCentered"/>
              <w:jc w:val="left"/>
            </w:pPr>
            <w:r>
              <w:t>1, 7</w:t>
            </w:r>
          </w:p>
        </w:tc>
      </w:tr>
      <w:tr w:rsidR="00B5657A" w14:paraId="6BB3314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69F4D" w14:textId="77777777" w:rsidR="00B5657A" w:rsidRDefault="00B5657A" w:rsidP="00B5657A">
            <w:pPr>
              <w:pStyle w:val="TableParagraph"/>
              <w:spacing w:before="52"/>
              <w:ind w:left="110" w:right="195"/>
            </w:pPr>
            <w:r>
              <w:lastRenderedPageBreak/>
              <w:t xml:space="preserve">Pastoral Interventions – </w:t>
            </w:r>
          </w:p>
          <w:p w14:paraId="65CA2875" w14:textId="77777777" w:rsidR="00B5657A" w:rsidRDefault="00B5657A" w:rsidP="00B5657A">
            <w:pPr>
              <w:pStyle w:val="TableParagraph"/>
              <w:spacing w:before="52"/>
              <w:ind w:left="110" w:right="195"/>
            </w:pPr>
            <w:r>
              <w:t>Lego Therapy</w:t>
            </w:r>
          </w:p>
          <w:p w14:paraId="177F0864" w14:textId="77777777" w:rsidR="00B5657A" w:rsidRDefault="00B5657A" w:rsidP="00B5657A">
            <w:pPr>
              <w:pStyle w:val="TableParagraph"/>
              <w:spacing w:before="52"/>
              <w:ind w:left="110" w:right="195"/>
            </w:pPr>
            <w:r>
              <w:t>ELSA</w:t>
            </w:r>
          </w:p>
          <w:p w14:paraId="7F71AFC7" w14:textId="77777777" w:rsidR="00B5657A" w:rsidRDefault="00B5657A" w:rsidP="00B5657A">
            <w:pPr>
              <w:pStyle w:val="TableParagraph"/>
              <w:spacing w:before="52"/>
              <w:ind w:left="110" w:right="195"/>
            </w:pPr>
            <w:r>
              <w:t>Hopscotch</w:t>
            </w:r>
          </w:p>
          <w:p w14:paraId="47716220" w14:textId="77777777" w:rsidR="00B5657A" w:rsidRDefault="00B5657A" w:rsidP="00B5657A">
            <w:pPr>
              <w:pStyle w:val="TableParagraph"/>
              <w:spacing w:before="52"/>
              <w:ind w:left="110" w:right="195"/>
            </w:pPr>
            <w:r>
              <w:t>Sensory Circuits</w:t>
            </w:r>
          </w:p>
          <w:p w14:paraId="63CE30C7" w14:textId="77777777" w:rsidR="00B5657A" w:rsidRDefault="00B5657A" w:rsidP="00B5657A">
            <w:pPr>
              <w:pStyle w:val="TableParagraph"/>
              <w:spacing w:before="52"/>
              <w:ind w:left="110" w:right="195"/>
            </w:pPr>
            <w:r>
              <w:t>Play Therapy</w:t>
            </w:r>
          </w:p>
          <w:p w14:paraId="335A5C42" w14:textId="77777777" w:rsidR="00B5657A" w:rsidRDefault="00B5657A" w:rsidP="00B5657A">
            <w:pPr>
              <w:spacing w:before="52"/>
              <w:ind w:left="110" w:right="195"/>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22DB7" w14:textId="7832233F" w:rsidR="00B5657A" w:rsidRDefault="00B5657A" w:rsidP="00B5657A">
            <w:pPr>
              <w:spacing w:before="57"/>
              <w:ind w:left="167" w:right="231"/>
            </w:pPr>
            <w:r>
              <w:t xml:space="preserve">EEF Toolkit – Social and emotional Learning - +4months impact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081DF" w14:textId="367F29BD" w:rsidR="00B5657A" w:rsidRDefault="00B5657A" w:rsidP="00B5657A">
            <w:pPr>
              <w:pStyle w:val="TableRowCentered"/>
              <w:jc w:val="left"/>
            </w:pPr>
            <w:r>
              <w:t>7</w:t>
            </w:r>
          </w:p>
        </w:tc>
      </w:tr>
      <w:tr w:rsidR="00B5657A" w14:paraId="38AB2CC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0CF5E" w14:textId="77777777" w:rsidR="00B5657A" w:rsidRDefault="00B5657A" w:rsidP="00B5657A">
            <w:pPr>
              <w:pStyle w:val="TableParagraph"/>
              <w:spacing w:before="52"/>
              <w:ind w:left="110" w:right="195"/>
            </w:pPr>
            <w:r>
              <w:t>Providing PE Kit and Uniform</w:t>
            </w:r>
          </w:p>
          <w:p w14:paraId="12C41CCD" w14:textId="77777777" w:rsidR="00B5657A" w:rsidRDefault="00B5657A" w:rsidP="00B5657A">
            <w:pPr>
              <w:spacing w:before="52"/>
              <w:ind w:left="110" w:right="195"/>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00829" w14:textId="77777777" w:rsidR="00B5657A" w:rsidRDefault="00B5657A" w:rsidP="00B5657A">
            <w:pPr>
              <w:pStyle w:val="TableParagraph"/>
              <w:spacing w:before="60"/>
              <w:ind w:left="167"/>
              <w:rPr>
                <w:rFonts w:ascii="Roboto" w:hAnsi="Roboto"/>
                <w:i/>
                <w:color w:val="263238"/>
                <w:sz w:val="30"/>
                <w:szCs w:val="30"/>
                <w:shd w:val="clear" w:color="auto" w:fill="FFFFFF"/>
              </w:rPr>
            </w:pPr>
            <w:r w:rsidRPr="00A520C3">
              <w:rPr>
                <w:rFonts w:ascii="Arial" w:hAnsi="Arial" w:cs="Arial"/>
                <w:sz w:val="24"/>
                <w:szCs w:val="24"/>
              </w:rPr>
              <w:t xml:space="preserve">EEF Guidance states, </w:t>
            </w:r>
            <w:r w:rsidRPr="00A520C3">
              <w:rPr>
                <w:rFonts w:ascii="Arial" w:hAnsi="Arial" w:cs="Arial"/>
                <w:i/>
                <w:color w:val="263238"/>
                <w:sz w:val="24"/>
                <w:szCs w:val="24"/>
                <w:shd w:val="clear" w:color="auto" w:fill="FFFFFF"/>
              </w:rPr>
              <w:t>Pupils from lower socioeconomic households are less likely to be able to afford the cost of school uniforms</w:t>
            </w:r>
            <w:r w:rsidRPr="00A520C3">
              <w:rPr>
                <w:rFonts w:ascii="Roboto" w:hAnsi="Roboto"/>
                <w:i/>
                <w:color w:val="263238"/>
                <w:sz w:val="30"/>
                <w:szCs w:val="30"/>
                <w:shd w:val="clear" w:color="auto" w:fill="FFFFFF"/>
              </w:rPr>
              <w:t>.</w:t>
            </w:r>
          </w:p>
          <w:p w14:paraId="08918D9D" w14:textId="2AC603E2" w:rsidR="00B5657A" w:rsidRDefault="00B5657A" w:rsidP="00B5657A">
            <w:pPr>
              <w:spacing w:before="57"/>
              <w:ind w:left="167" w:right="231"/>
            </w:pPr>
            <w:r>
              <w:rPr>
                <w:rFonts w:cs="Arial"/>
              </w:rPr>
              <w:t>Therefore, enforcing high aspirations and the school ethos</w:t>
            </w:r>
            <w:r w:rsidRPr="00A520C3">
              <w:t>.</w:t>
            </w:r>
            <w: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268CC" w14:textId="098FB9AA" w:rsidR="00B5657A" w:rsidRDefault="00B5657A" w:rsidP="00B5657A">
            <w:pPr>
              <w:pStyle w:val="TableRowCentered"/>
              <w:jc w:val="left"/>
            </w:pPr>
            <w:proofErr w:type="gramStart"/>
            <w:r>
              <w:t>5 ,</w:t>
            </w:r>
            <w:proofErr w:type="gramEnd"/>
            <w:r>
              <w:t xml:space="preserve"> 7</w:t>
            </w:r>
          </w:p>
        </w:tc>
      </w:tr>
      <w:tr w:rsidR="00B5657A" w14:paraId="4FB4B00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15368" w14:textId="77777777" w:rsidR="00B5657A" w:rsidRDefault="00B5657A" w:rsidP="00B5657A">
            <w:pPr>
              <w:pStyle w:val="TableParagraph"/>
              <w:spacing w:before="52"/>
              <w:ind w:left="110" w:right="195"/>
            </w:pPr>
          </w:p>
          <w:p w14:paraId="3679A156" w14:textId="77777777" w:rsidR="00B5657A" w:rsidRDefault="00B5657A" w:rsidP="00B5657A">
            <w:pPr>
              <w:pStyle w:val="TableParagraph"/>
              <w:spacing w:before="52"/>
              <w:ind w:left="110" w:right="195"/>
            </w:pPr>
            <w:r>
              <w:t>Opportunities for collaborative learning and teamwork.</w:t>
            </w:r>
          </w:p>
          <w:p w14:paraId="732F30F0" w14:textId="77777777" w:rsidR="00B5657A" w:rsidRDefault="00B5657A" w:rsidP="00B5657A">
            <w:pPr>
              <w:pStyle w:val="TableParagraph"/>
              <w:spacing w:before="52"/>
              <w:ind w:left="110" w:right="195"/>
            </w:pPr>
          </w:p>
          <w:p w14:paraId="74755913" w14:textId="77777777" w:rsidR="00B5657A" w:rsidRDefault="00B5657A" w:rsidP="00B5657A">
            <w:pPr>
              <w:pStyle w:val="TableParagraph"/>
              <w:spacing w:before="52"/>
              <w:ind w:left="110" w:right="195"/>
            </w:pPr>
            <w:r>
              <w:t xml:space="preserve">Kent Police Mini -Cadets </w:t>
            </w:r>
          </w:p>
          <w:p w14:paraId="54E731B3" w14:textId="77777777" w:rsidR="00B5657A" w:rsidRDefault="00B5657A" w:rsidP="00B5657A">
            <w:pPr>
              <w:pStyle w:val="TableParagraph"/>
              <w:spacing w:before="52"/>
              <w:ind w:left="110" w:right="195"/>
            </w:pPr>
          </w:p>
          <w:p w14:paraId="446A8D59" w14:textId="77777777" w:rsidR="00B5657A" w:rsidRDefault="00B5657A" w:rsidP="00B5657A">
            <w:pPr>
              <w:pStyle w:val="TableParagraph"/>
              <w:spacing w:before="52"/>
              <w:ind w:left="110" w:right="195"/>
            </w:pPr>
            <w:r>
              <w:t>Careers Fair</w:t>
            </w:r>
          </w:p>
          <w:p w14:paraId="46BD69B2" w14:textId="77777777" w:rsidR="00B5657A" w:rsidRDefault="00B5657A" w:rsidP="00B5657A">
            <w:pPr>
              <w:pStyle w:val="TableParagraph"/>
              <w:spacing w:before="52"/>
              <w:ind w:left="110" w:right="195"/>
            </w:pPr>
          </w:p>
          <w:p w14:paraId="6B8CADC0" w14:textId="77777777" w:rsidR="00B5657A" w:rsidRDefault="00B5657A" w:rsidP="00B5657A">
            <w:pPr>
              <w:pStyle w:val="TableParagraph"/>
              <w:spacing w:before="52"/>
              <w:ind w:left="110" w:right="195"/>
            </w:pPr>
            <w:r>
              <w:t>STEAM Week</w:t>
            </w:r>
          </w:p>
          <w:p w14:paraId="0EF281A9" w14:textId="77777777" w:rsidR="00B5657A" w:rsidRDefault="00B5657A" w:rsidP="00B5657A">
            <w:pPr>
              <w:pStyle w:val="TableParagraph"/>
              <w:spacing w:before="52"/>
              <w:ind w:left="110" w:right="195"/>
            </w:pPr>
          </w:p>
          <w:p w14:paraId="0864DAE2" w14:textId="77777777" w:rsidR="00B5657A" w:rsidRDefault="00B5657A" w:rsidP="00B5657A">
            <w:pPr>
              <w:pStyle w:val="TableParagraph"/>
              <w:spacing w:before="52"/>
              <w:ind w:left="110" w:right="195"/>
            </w:pPr>
            <w:r>
              <w:t>Book Week</w:t>
            </w:r>
          </w:p>
          <w:p w14:paraId="202DC334" w14:textId="77777777" w:rsidR="00B5657A" w:rsidRDefault="00B5657A" w:rsidP="00B5657A">
            <w:pPr>
              <w:pStyle w:val="TableParagraph"/>
              <w:spacing w:before="52"/>
              <w:ind w:left="110" w:right="195"/>
            </w:pPr>
          </w:p>
          <w:p w14:paraId="16A67716" w14:textId="77777777" w:rsidR="00B5657A" w:rsidRDefault="00B5657A" w:rsidP="00B5657A">
            <w:pPr>
              <w:pStyle w:val="TableParagraph"/>
              <w:spacing w:before="52"/>
              <w:ind w:left="110" w:right="195"/>
            </w:pPr>
            <w:r>
              <w:t xml:space="preserve">STEM competitions </w:t>
            </w:r>
          </w:p>
          <w:p w14:paraId="5F304BA8" w14:textId="77777777" w:rsidR="00B5657A" w:rsidRDefault="00B5657A" w:rsidP="00B5657A">
            <w:pPr>
              <w:spacing w:before="52"/>
              <w:ind w:left="110" w:right="195"/>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34EA1" w14:textId="77777777" w:rsidR="00B5657A" w:rsidRDefault="00B5657A" w:rsidP="00B5657A">
            <w:pPr>
              <w:pStyle w:val="TableParagraph"/>
              <w:spacing w:before="60"/>
              <w:ind w:left="167"/>
              <w:rPr>
                <w:rFonts w:ascii="Arial" w:hAnsi="Arial" w:cs="Arial"/>
                <w:sz w:val="24"/>
                <w:szCs w:val="24"/>
              </w:rPr>
            </w:pPr>
          </w:p>
          <w:p w14:paraId="4A5C1C7A" w14:textId="77777777" w:rsidR="00B5657A" w:rsidRDefault="00B5657A" w:rsidP="00B5657A">
            <w:pPr>
              <w:pStyle w:val="TableParagraph"/>
              <w:spacing w:before="60"/>
              <w:ind w:left="167"/>
              <w:rPr>
                <w:rFonts w:ascii="Arial" w:hAnsi="Arial" w:cs="Arial"/>
                <w:sz w:val="24"/>
                <w:szCs w:val="24"/>
              </w:rPr>
            </w:pPr>
            <w:r>
              <w:rPr>
                <w:rFonts w:ascii="Arial" w:hAnsi="Arial" w:cs="Arial"/>
                <w:sz w:val="24"/>
                <w:szCs w:val="24"/>
              </w:rPr>
              <w:t>EEF Toolkit – Behaviour Interventions + 4 months impact</w:t>
            </w:r>
          </w:p>
          <w:p w14:paraId="4ABD51AE" w14:textId="77777777" w:rsidR="00B5657A" w:rsidRDefault="00B5657A" w:rsidP="00B5657A">
            <w:pPr>
              <w:pStyle w:val="TableParagraph"/>
              <w:spacing w:before="60"/>
              <w:ind w:left="167"/>
              <w:rPr>
                <w:rFonts w:ascii="Arial" w:hAnsi="Arial" w:cs="Arial"/>
                <w:sz w:val="24"/>
                <w:szCs w:val="24"/>
              </w:rPr>
            </w:pPr>
            <w:r>
              <w:rPr>
                <w:rFonts w:ascii="Arial" w:hAnsi="Arial" w:cs="Arial"/>
                <w:sz w:val="24"/>
                <w:szCs w:val="24"/>
              </w:rPr>
              <w:t>Collaborative learning approaches +5 months impact</w:t>
            </w:r>
          </w:p>
          <w:p w14:paraId="5AD34CB0" w14:textId="5BF3667D" w:rsidR="00B5657A" w:rsidRPr="00A520C3" w:rsidRDefault="00B5657A" w:rsidP="00B5657A">
            <w:pPr>
              <w:spacing w:before="60"/>
              <w:ind w:left="167"/>
              <w:rPr>
                <w:rFonts w:cs="Arial"/>
              </w:rPr>
            </w:pPr>
            <w:r>
              <w:rPr>
                <w:rFonts w:cs="Arial"/>
              </w:rPr>
              <w:t>Aspiration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1E1E9" w14:textId="23AFA0EE" w:rsidR="00B5657A" w:rsidRDefault="00B5657A" w:rsidP="00B5657A">
            <w:pPr>
              <w:pStyle w:val="TableRowCentered"/>
              <w:jc w:val="left"/>
            </w:pPr>
            <w:r>
              <w:t>5,7</w:t>
            </w:r>
          </w:p>
        </w:tc>
      </w:tr>
      <w:tr w:rsidR="00B5657A" w14:paraId="43D3610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E9BF2" w14:textId="77777777" w:rsidR="00B5657A" w:rsidRDefault="00B5657A" w:rsidP="00B5657A">
            <w:pPr>
              <w:pStyle w:val="TableParagraph"/>
              <w:spacing w:before="52"/>
              <w:ind w:left="110" w:right="195"/>
            </w:pPr>
          </w:p>
          <w:p w14:paraId="3FF14830" w14:textId="77777777" w:rsidR="00B5657A" w:rsidRDefault="00B5657A" w:rsidP="00B5657A">
            <w:pPr>
              <w:pStyle w:val="TableParagraph"/>
              <w:spacing w:before="52"/>
              <w:ind w:left="110" w:right="195"/>
            </w:pPr>
            <w:r>
              <w:t>Opportunities for greater participation in the arts.</w:t>
            </w:r>
          </w:p>
          <w:p w14:paraId="266B38E6" w14:textId="77777777" w:rsidR="00B5657A" w:rsidRDefault="00B5657A" w:rsidP="00B5657A">
            <w:pPr>
              <w:pStyle w:val="TableParagraph"/>
              <w:spacing w:before="52"/>
              <w:ind w:left="110" w:right="195"/>
            </w:pPr>
          </w:p>
          <w:p w14:paraId="7A7292C3" w14:textId="77777777" w:rsidR="00B5657A" w:rsidRDefault="00B5657A" w:rsidP="00B5657A">
            <w:pPr>
              <w:pStyle w:val="TableParagraph"/>
              <w:spacing w:before="52"/>
              <w:ind w:left="110" w:right="195"/>
            </w:pPr>
            <w:r>
              <w:t>Music Lessons, art club, school STEAM week, dance classes, dance competitions</w:t>
            </w:r>
          </w:p>
          <w:p w14:paraId="27ED4183" w14:textId="77777777" w:rsidR="00B5657A" w:rsidRDefault="00B5657A" w:rsidP="00B5657A">
            <w:pPr>
              <w:spacing w:before="52"/>
              <w:ind w:left="110" w:right="195"/>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5406C" w14:textId="77777777" w:rsidR="00B5657A" w:rsidRDefault="00B5657A" w:rsidP="00B5657A">
            <w:pPr>
              <w:pStyle w:val="TableParagraph"/>
              <w:spacing w:before="60"/>
              <w:ind w:left="167"/>
              <w:rPr>
                <w:rFonts w:ascii="Arial" w:hAnsi="Arial" w:cs="Arial"/>
                <w:sz w:val="24"/>
                <w:szCs w:val="24"/>
              </w:rPr>
            </w:pPr>
          </w:p>
          <w:p w14:paraId="65353331" w14:textId="77777777" w:rsidR="00B5657A" w:rsidRPr="004F3616" w:rsidRDefault="00B5657A" w:rsidP="00B5657A">
            <w:pPr>
              <w:pStyle w:val="TableParagraph"/>
              <w:spacing w:before="60"/>
              <w:ind w:left="167"/>
              <w:rPr>
                <w:rFonts w:ascii="Arial" w:hAnsi="Arial" w:cs="Arial"/>
                <w:sz w:val="24"/>
                <w:szCs w:val="24"/>
              </w:rPr>
            </w:pPr>
            <w:r w:rsidRPr="004F3616">
              <w:rPr>
                <w:rFonts w:ascii="Arial" w:hAnsi="Arial" w:cs="Arial"/>
                <w:sz w:val="24"/>
                <w:szCs w:val="24"/>
              </w:rPr>
              <w:t>EEF Toolkit – Arts Participation - +3 month</w:t>
            </w:r>
          </w:p>
          <w:p w14:paraId="44F9D556" w14:textId="77777777" w:rsidR="00B5657A" w:rsidRDefault="00B5657A" w:rsidP="00B5657A">
            <w:pPr>
              <w:pStyle w:val="TableParagraph"/>
              <w:spacing w:before="60"/>
              <w:ind w:left="167"/>
              <w:rPr>
                <w:rFonts w:ascii="Arial" w:hAnsi="Arial" w:cs="Arial"/>
                <w:color w:val="263238"/>
                <w:sz w:val="24"/>
                <w:szCs w:val="24"/>
                <w:shd w:val="clear" w:color="auto" w:fill="FFFFFF"/>
              </w:rPr>
            </w:pPr>
            <w:r w:rsidRPr="004F3616">
              <w:rPr>
                <w:rFonts w:ascii="Arial" w:hAnsi="Arial" w:cs="Arial"/>
                <w:sz w:val="24"/>
                <w:szCs w:val="24"/>
              </w:rPr>
              <w:t xml:space="preserve">EEF Guidance states, </w:t>
            </w:r>
            <w:r w:rsidRPr="004F3616">
              <w:rPr>
                <w:rFonts w:ascii="Arial" w:hAnsi="Arial" w:cs="Arial"/>
                <w:i/>
                <w:color w:val="263238"/>
                <w:sz w:val="24"/>
                <w:szCs w:val="24"/>
                <w:shd w:val="clear" w:color="auto" w:fill="FFFFFF"/>
              </w:rPr>
              <w:t>Wider benefits such as more positive attitudes to learning and increased well-being have also consistently been reported</w:t>
            </w:r>
            <w:r w:rsidRPr="004F3616">
              <w:rPr>
                <w:rFonts w:ascii="Arial" w:hAnsi="Arial" w:cs="Arial"/>
                <w:color w:val="263238"/>
                <w:sz w:val="24"/>
                <w:szCs w:val="24"/>
                <w:shd w:val="clear" w:color="auto" w:fill="FFFFFF"/>
              </w:rPr>
              <w:t>.</w:t>
            </w:r>
          </w:p>
          <w:p w14:paraId="3F7A2BB8" w14:textId="77777777" w:rsidR="00B5657A" w:rsidRDefault="00B5657A" w:rsidP="00B5657A">
            <w:pPr>
              <w:pStyle w:val="TableParagraph"/>
              <w:spacing w:before="60"/>
              <w:ind w:left="167"/>
              <w:rPr>
                <w:rFonts w:ascii="Arial" w:hAnsi="Arial" w:cs="Arial"/>
                <w:sz w:val="24"/>
                <w:szCs w:val="24"/>
              </w:rPr>
            </w:pPr>
            <w:r>
              <w:rPr>
                <w:rFonts w:ascii="Arial" w:hAnsi="Arial" w:cs="Arial"/>
                <w:sz w:val="24"/>
                <w:szCs w:val="24"/>
              </w:rPr>
              <w:t>Collaborative learning approaches +5 months impact</w:t>
            </w:r>
          </w:p>
          <w:p w14:paraId="53F6FD27" w14:textId="4CEC05C3" w:rsidR="00B5657A" w:rsidRDefault="00B5657A" w:rsidP="00B5657A">
            <w:pPr>
              <w:spacing w:before="60"/>
              <w:ind w:left="167"/>
              <w:rPr>
                <w:rFonts w:cs="Arial"/>
              </w:rPr>
            </w:pPr>
            <w:r>
              <w:rPr>
                <w:rFonts w:cs="Arial"/>
              </w:rPr>
              <w:t>Aspiration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AB4B5" w14:textId="15A5F477" w:rsidR="00B5657A" w:rsidRDefault="00B5657A" w:rsidP="00B5657A">
            <w:pPr>
              <w:pStyle w:val="TableRowCentered"/>
              <w:jc w:val="left"/>
            </w:pPr>
            <w:r>
              <w:t>1,2,3,4,5,7</w:t>
            </w:r>
          </w:p>
        </w:tc>
      </w:tr>
      <w:tr w:rsidR="00B5657A" w14:paraId="348B9B3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DC25A" w14:textId="77777777" w:rsidR="00B5657A" w:rsidRDefault="00B5657A" w:rsidP="00B5657A">
            <w:pPr>
              <w:pStyle w:val="TableParagraph"/>
              <w:spacing w:before="52"/>
              <w:ind w:left="110" w:right="195"/>
            </w:pPr>
            <w:r>
              <w:t>Opportunities for STEM Opportunities</w:t>
            </w:r>
          </w:p>
          <w:p w14:paraId="72A5D3D4" w14:textId="77777777" w:rsidR="00B5657A" w:rsidRDefault="00B5657A" w:rsidP="00B5657A">
            <w:pPr>
              <w:pStyle w:val="TableParagraph"/>
              <w:spacing w:before="52"/>
              <w:ind w:left="110" w:right="195"/>
            </w:pPr>
          </w:p>
          <w:p w14:paraId="5EBC63D3" w14:textId="77777777" w:rsidR="00B5657A" w:rsidRDefault="00B5657A" w:rsidP="00B5657A">
            <w:pPr>
              <w:pStyle w:val="TableParagraph"/>
              <w:spacing w:before="52"/>
              <w:ind w:left="110" w:right="195"/>
            </w:pPr>
            <w:r>
              <w:lastRenderedPageBreak/>
              <w:t>School STEAM week</w:t>
            </w:r>
          </w:p>
          <w:p w14:paraId="7C4E8092" w14:textId="77777777" w:rsidR="00B5657A" w:rsidRDefault="00B5657A" w:rsidP="00B5657A">
            <w:pPr>
              <w:pStyle w:val="TableParagraph"/>
              <w:spacing w:before="52"/>
              <w:ind w:left="110" w:right="195"/>
            </w:pPr>
            <w:r>
              <w:t>Working with outside agencies – STEM competitions – Royal Engineers Museum</w:t>
            </w:r>
          </w:p>
          <w:p w14:paraId="6AA768F5" w14:textId="77777777" w:rsidR="00B5657A" w:rsidRDefault="00B5657A" w:rsidP="00B5657A">
            <w:pPr>
              <w:pStyle w:val="TableParagraph"/>
              <w:spacing w:before="52"/>
              <w:ind w:left="110" w:right="195"/>
            </w:pPr>
            <w:r>
              <w:t>Science Club</w:t>
            </w:r>
          </w:p>
          <w:p w14:paraId="33726C07" w14:textId="77777777" w:rsidR="00B5657A" w:rsidRDefault="00B5657A" w:rsidP="00B5657A">
            <w:pPr>
              <w:pStyle w:val="TableParagraph"/>
              <w:spacing w:before="52"/>
              <w:ind w:left="110" w:right="195"/>
            </w:pPr>
            <w:r>
              <w:t>Eco Cart</w:t>
            </w:r>
          </w:p>
          <w:p w14:paraId="47A70708" w14:textId="77777777" w:rsidR="00B5657A" w:rsidRDefault="00B5657A" w:rsidP="00B5657A">
            <w:pPr>
              <w:pStyle w:val="TableParagraph"/>
              <w:spacing w:before="52"/>
              <w:ind w:left="110" w:right="195"/>
            </w:pPr>
            <w:r>
              <w:t>KM charity</w:t>
            </w:r>
          </w:p>
          <w:p w14:paraId="6DC5AA7A" w14:textId="77777777" w:rsidR="00B5657A" w:rsidRDefault="00B5657A" w:rsidP="00B5657A">
            <w:pPr>
              <w:pStyle w:val="TableParagraph"/>
              <w:spacing w:before="52"/>
              <w:ind w:left="110" w:right="195"/>
            </w:pPr>
          </w:p>
          <w:p w14:paraId="74DAA468" w14:textId="77777777" w:rsidR="00B5657A" w:rsidRDefault="00B5657A" w:rsidP="00B5657A">
            <w:pPr>
              <w:spacing w:before="52"/>
              <w:ind w:left="110" w:right="195"/>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9EBBA" w14:textId="77777777" w:rsidR="00B5657A" w:rsidRDefault="00B5657A" w:rsidP="00B5657A">
            <w:pPr>
              <w:pStyle w:val="TableParagraph"/>
              <w:spacing w:before="60"/>
              <w:ind w:left="167"/>
              <w:rPr>
                <w:rFonts w:ascii="Arial" w:hAnsi="Arial" w:cs="Arial"/>
                <w:sz w:val="24"/>
                <w:szCs w:val="24"/>
              </w:rPr>
            </w:pPr>
            <w:r>
              <w:rPr>
                <w:rFonts w:ascii="Arial" w:hAnsi="Arial" w:cs="Arial"/>
                <w:sz w:val="24"/>
                <w:szCs w:val="24"/>
              </w:rPr>
              <w:lastRenderedPageBreak/>
              <w:t>EEF Toolkit - Collaborative learning approaches +5 months impact</w:t>
            </w:r>
          </w:p>
          <w:p w14:paraId="02E21023" w14:textId="0A451D82" w:rsidR="00B5657A" w:rsidRDefault="00B5657A" w:rsidP="00B5657A">
            <w:pPr>
              <w:spacing w:before="60"/>
              <w:ind w:left="167"/>
              <w:rPr>
                <w:rFonts w:cs="Arial"/>
              </w:rPr>
            </w:pPr>
            <w:r>
              <w:rPr>
                <w:rFonts w:cs="Arial"/>
              </w:rPr>
              <w:lastRenderedPageBreak/>
              <w:t>Aspiration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1C6FD" w14:textId="1889BD06" w:rsidR="00B5657A" w:rsidRDefault="00B5657A" w:rsidP="00B5657A">
            <w:pPr>
              <w:pStyle w:val="TableRowCentered"/>
              <w:jc w:val="left"/>
            </w:pPr>
            <w:r>
              <w:lastRenderedPageBreak/>
              <w:t>1,2,3,4,5,7</w:t>
            </w:r>
          </w:p>
        </w:tc>
      </w:tr>
    </w:tbl>
    <w:p w14:paraId="2A7D5540" w14:textId="77777777" w:rsidR="00E66558" w:rsidRDefault="00E66558">
      <w:pPr>
        <w:spacing w:before="240" w:after="0"/>
        <w:rPr>
          <w:b/>
          <w:bCs/>
          <w:color w:val="104F75"/>
          <w:sz w:val="28"/>
          <w:szCs w:val="28"/>
        </w:rPr>
      </w:pPr>
    </w:p>
    <w:p w14:paraId="2A7D5541" w14:textId="6853E04C" w:rsidR="00E66558" w:rsidRDefault="009D71E8" w:rsidP="00120AB1">
      <w:r>
        <w:rPr>
          <w:b/>
          <w:bCs/>
          <w:color w:val="104F75"/>
          <w:sz w:val="28"/>
          <w:szCs w:val="28"/>
        </w:rPr>
        <w:t xml:space="preserve">Total budgeted cost: £ </w:t>
      </w:r>
      <w:r w:rsidR="00592F05">
        <w:rPr>
          <w:i/>
          <w:iCs/>
          <w:color w:val="104F75"/>
          <w:sz w:val="28"/>
          <w:szCs w:val="28"/>
        </w:rPr>
        <w:t>105,080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A22FF" w14:textId="01FBB758" w:rsidR="00721B51" w:rsidRPr="00C77FEF" w:rsidRDefault="00721B51" w:rsidP="009B7433">
            <w:pPr>
              <w:rPr>
                <w:i/>
                <w:iCs/>
                <w:color w:val="auto"/>
              </w:rPr>
            </w:pPr>
            <w:r w:rsidRPr="00F4142A">
              <w:rPr>
                <w:i/>
                <w:iCs/>
                <w:color w:val="000000"/>
              </w:rPr>
              <w:t xml:space="preserve">Outline </w:t>
            </w:r>
            <w:r w:rsidR="005F5224" w:rsidRPr="00F4142A">
              <w:rPr>
                <w:i/>
                <w:iCs/>
                <w:color w:val="000000"/>
              </w:rPr>
              <w:t>the performance of your</w:t>
            </w:r>
            <w:r w:rsidRPr="00F4142A">
              <w:rPr>
                <w:i/>
                <w:iCs/>
                <w:color w:val="000000"/>
              </w:rPr>
              <w:t xml:space="preserve"> disadvantaged pupils in the </w:t>
            </w:r>
            <w:r w:rsidR="00A64475" w:rsidRPr="00F4142A">
              <w:rPr>
                <w:i/>
                <w:iCs/>
                <w:color w:val="000000"/>
              </w:rPr>
              <w:t>previous</w:t>
            </w:r>
            <w:r w:rsidRPr="00F4142A">
              <w:rPr>
                <w:i/>
                <w:iCs/>
                <w:color w:val="000000"/>
              </w:rPr>
              <w:t xml:space="preserve"> academic year </w:t>
            </w:r>
            <w:r w:rsidRPr="00C77FEF">
              <w:rPr>
                <w:i/>
                <w:iCs/>
                <w:color w:val="auto"/>
              </w:rPr>
              <w:t xml:space="preserve">and explain how </w:t>
            </w:r>
            <w:r w:rsidR="005F5224" w:rsidRPr="00C77FEF">
              <w:rPr>
                <w:i/>
                <w:iCs/>
                <w:color w:val="auto"/>
              </w:rPr>
              <w:t>it ha</w:t>
            </w:r>
            <w:r w:rsidRPr="00C77FEF">
              <w:rPr>
                <w:i/>
                <w:iCs/>
                <w:color w:val="auto"/>
              </w:rPr>
              <w:t xml:space="preserve">s been assessed. You should </w:t>
            </w:r>
            <w:r w:rsidR="0073481D" w:rsidRPr="00C77FEF">
              <w:rPr>
                <w:i/>
                <w:iCs/>
                <w:color w:val="auto"/>
              </w:rPr>
              <w:t>draw on</w:t>
            </w:r>
            <w:r w:rsidRPr="00C77FEF">
              <w:rPr>
                <w:i/>
                <w:iCs/>
                <w:color w:val="auto"/>
              </w:rPr>
              <w:t>:</w:t>
            </w:r>
          </w:p>
          <w:p w14:paraId="16FD695B" w14:textId="4C3A1C93" w:rsidR="00721B51" w:rsidRPr="00827BDA" w:rsidRDefault="00721B51" w:rsidP="00827BDA">
            <w:pPr>
              <w:pStyle w:val="ListParagraph"/>
              <w:numPr>
                <w:ilvl w:val="0"/>
                <w:numId w:val="14"/>
              </w:numPr>
              <w:suppressAutoHyphens w:val="0"/>
              <w:autoSpaceDN/>
              <w:rPr>
                <w:i/>
                <w:iCs/>
                <w:color w:val="auto"/>
              </w:rPr>
            </w:pPr>
            <w:r w:rsidRPr="00827BDA">
              <w:rPr>
                <w:i/>
                <w:iCs/>
                <w:color w:val="auto"/>
              </w:rPr>
              <w:t>Data from</w:t>
            </w:r>
            <w:r w:rsidR="007A63CA" w:rsidRPr="00827BDA">
              <w:rPr>
                <w:i/>
                <w:iCs/>
                <w:color w:val="auto"/>
              </w:rPr>
              <w:t xml:space="preserve"> the previous academic year’s</w:t>
            </w:r>
            <w:r w:rsidRPr="00827BDA">
              <w:rPr>
                <w:i/>
                <w:iCs/>
                <w:color w:val="auto"/>
              </w:rPr>
              <w:t xml:space="preserve"> national assessment</w:t>
            </w:r>
            <w:r w:rsidR="00D07530" w:rsidRPr="00827BDA">
              <w:rPr>
                <w:i/>
                <w:iCs/>
                <w:color w:val="auto"/>
              </w:rPr>
              <w:t xml:space="preserve">s and </w:t>
            </w:r>
            <w:r w:rsidR="009A5EEA" w:rsidRPr="00827BDA">
              <w:rPr>
                <w:i/>
                <w:iCs/>
                <w:color w:val="auto"/>
              </w:rPr>
              <w:t>qualifications</w:t>
            </w:r>
            <w:r w:rsidR="00114288" w:rsidRPr="00827BDA">
              <w:rPr>
                <w:i/>
                <w:iCs/>
                <w:color w:val="auto"/>
              </w:rPr>
              <w:t>,</w:t>
            </w:r>
            <w:r w:rsidR="00516641" w:rsidRPr="00827BDA">
              <w:rPr>
                <w:i/>
                <w:iCs/>
                <w:color w:val="auto"/>
              </w:rPr>
              <w:t xml:space="preserve"> once published</w:t>
            </w:r>
            <w:r w:rsidRPr="00827BDA">
              <w:rPr>
                <w:i/>
                <w:iCs/>
                <w:color w:val="auto"/>
              </w:rPr>
              <w:t xml:space="preserve"> </w:t>
            </w:r>
            <w:r w:rsidR="00516641" w:rsidRPr="00827BDA">
              <w:rPr>
                <w:i/>
                <w:iCs/>
                <w:color w:val="auto"/>
              </w:rPr>
              <w:t>(</w:t>
            </w:r>
            <w:r w:rsidRPr="00827BDA">
              <w:rPr>
                <w:i/>
                <w:iCs/>
                <w:color w:val="auto"/>
              </w:rPr>
              <w:t>including</w:t>
            </w:r>
            <w:r w:rsidR="00F40DE1" w:rsidRPr="00827BDA">
              <w:rPr>
                <w:i/>
                <w:iCs/>
                <w:color w:val="auto"/>
              </w:rPr>
              <w:t xml:space="preserve"> school</w:t>
            </w:r>
            <w:r w:rsidRPr="00827BDA">
              <w:rPr>
                <w:i/>
                <w:iCs/>
                <w:color w:val="auto"/>
              </w:rPr>
              <w:t xml:space="preserve"> attainment and progress measures</w:t>
            </w:r>
            <w:r w:rsidR="00F4142A" w:rsidRPr="00827BDA">
              <w:rPr>
                <w:i/>
                <w:iCs/>
                <w:color w:val="auto"/>
              </w:rPr>
              <w:t>)</w:t>
            </w:r>
            <w:r w:rsidRPr="00827BDA">
              <w:rPr>
                <w:i/>
                <w:iCs/>
                <w:color w:val="auto"/>
              </w:rPr>
              <w:t xml:space="preserve"> </w:t>
            </w:r>
          </w:p>
          <w:p w14:paraId="12BF94F0" w14:textId="4458F876" w:rsidR="00721B51" w:rsidRPr="00C77FEF" w:rsidRDefault="0017264D" w:rsidP="00721B51">
            <w:pPr>
              <w:pStyle w:val="ListParagraph"/>
              <w:numPr>
                <w:ilvl w:val="0"/>
                <w:numId w:val="14"/>
              </w:numPr>
              <w:suppressAutoHyphens w:val="0"/>
              <w:autoSpaceDN/>
              <w:rPr>
                <w:rFonts w:cs="Arial"/>
                <w:i/>
                <w:iCs/>
                <w:color w:val="auto"/>
              </w:rPr>
            </w:pPr>
            <w:r w:rsidRPr="00C77FEF">
              <w:rPr>
                <w:rFonts w:cs="Arial"/>
                <w:i/>
                <w:iCs/>
                <w:color w:val="auto"/>
              </w:rPr>
              <w:t>E</w:t>
            </w:r>
            <w:r w:rsidR="0051729F" w:rsidRPr="00C77FEF">
              <w:rPr>
                <w:rFonts w:cs="Arial"/>
                <w:i/>
                <w:iCs/>
                <w:color w:val="auto"/>
              </w:rPr>
              <w:t>B</w:t>
            </w:r>
            <w:r w:rsidR="00721B51" w:rsidRPr="00C77FEF">
              <w:rPr>
                <w:rFonts w:cs="Arial"/>
                <w:i/>
                <w:iCs/>
                <w:color w:val="auto"/>
              </w:rPr>
              <w:t>acc entry data for secondary schools</w:t>
            </w:r>
            <w:r w:rsidR="00721B51" w:rsidRPr="00C77FEF">
              <w:rPr>
                <w:i/>
                <w:iCs/>
                <w:color w:val="auto"/>
              </w:rPr>
              <w:t xml:space="preserve"> </w:t>
            </w:r>
          </w:p>
          <w:p w14:paraId="5AC17C99" w14:textId="475F43A2" w:rsidR="00721B51" w:rsidRPr="00C77FEF" w:rsidRDefault="00721B51" w:rsidP="00721B51">
            <w:pPr>
              <w:pStyle w:val="ListParagraph"/>
              <w:numPr>
                <w:ilvl w:val="0"/>
                <w:numId w:val="14"/>
              </w:numPr>
              <w:suppressAutoHyphens w:val="0"/>
              <w:autoSpaceDN/>
              <w:rPr>
                <w:i/>
                <w:iCs/>
                <w:color w:val="auto"/>
              </w:rPr>
            </w:pPr>
            <w:r w:rsidRPr="00C77FEF">
              <w:rPr>
                <w:rFonts w:cs="Arial"/>
                <w:i/>
                <w:iCs/>
                <w:color w:val="auto"/>
              </w:rPr>
              <w:t xml:space="preserve">Comparison to </w:t>
            </w:r>
            <w:r w:rsidRPr="00C77FEF">
              <w:rPr>
                <w:i/>
                <w:iCs/>
                <w:color w:val="auto"/>
              </w:rPr>
              <w:t>local and national average</w:t>
            </w:r>
            <w:r w:rsidRPr="00C77FEF">
              <w:rPr>
                <w:rFonts w:cs="Arial"/>
                <w:i/>
                <w:iCs/>
                <w:color w:val="auto"/>
              </w:rPr>
              <w:t xml:space="preserve">s </w:t>
            </w:r>
            <w:r w:rsidR="00C50040" w:rsidRPr="00C77FEF">
              <w:rPr>
                <w:i/>
                <w:iCs/>
                <w:color w:val="auto"/>
              </w:rPr>
              <w:t xml:space="preserve">(a note of caution can be added to signal that there are ongoing impacts of the COVID-19 pandemic, which affected schools, and pupils, differently) </w:t>
            </w:r>
            <w:r w:rsidRPr="00C77FEF">
              <w:rPr>
                <w:rFonts w:cs="Arial"/>
                <w:i/>
                <w:iCs/>
                <w:color w:val="auto"/>
              </w:rPr>
              <w:t xml:space="preserve">and outcomes achieved by your school’s non-disadvantaged </w:t>
            </w:r>
            <w:r w:rsidRPr="005025FB">
              <w:rPr>
                <w:rFonts w:cs="Arial"/>
                <w:i/>
                <w:iCs/>
                <w:color w:val="auto"/>
              </w:rPr>
              <w:t>pupils</w:t>
            </w:r>
          </w:p>
          <w:p w14:paraId="60DD685C" w14:textId="77777777" w:rsidR="00A852F2" w:rsidRDefault="00721B51" w:rsidP="00A852F2">
            <w:pPr>
              <w:pStyle w:val="ListParagraph"/>
              <w:numPr>
                <w:ilvl w:val="0"/>
                <w:numId w:val="14"/>
              </w:numPr>
              <w:suppressAutoHyphens w:val="0"/>
              <w:autoSpaceDN/>
              <w:rPr>
                <w:i/>
                <w:iCs/>
                <w:color w:val="auto"/>
              </w:rPr>
            </w:pPr>
            <w:r w:rsidRPr="00C77FEF">
              <w:rPr>
                <w:rFonts w:cs="Arial"/>
                <w:i/>
                <w:iCs/>
                <w:color w:val="auto"/>
              </w:rPr>
              <w:t>Information</w:t>
            </w:r>
            <w:r w:rsidRPr="00C77FEF">
              <w:rPr>
                <w:i/>
                <w:iCs/>
                <w:color w:val="auto"/>
              </w:rPr>
              <w:t xml:space="preserve"> from </w:t>
            </w:r>
            <w:r w:rsidR="002542CE" w:rsidRPr="00C77FEF">
              <w:rPr>
                <w:i/>
                <w:iCs/>
                <w:color w:val="auto"/>
              </w:rPr>
              <w:t>summative and formative</w:t>
            </w:r>
            <w:r w:rsidRPr="00C77FEF">
              <w:rPr>
                <w:i/>
                <w:iCs/>
                <w:color w:val="auto"/>
              </w:rPr>
              <w:t xml:space="preserve"> </w:t>
            </w:r>
            <w:r w:rsidR="007623CB" w:rsidRPr="00C77FEF">
              <w:rPr>
                <w:i/>
                <w:iCs/>
                <w:color w:val="auto"/>
              </w:rPr>
              <w:t>assessment</w:t>
            </w:r>
            <w:r w:rsidRPr="00C77FEF">
              <w:rPr>
                <w:i/>
                <w:iCs/>
                <w:color w:val="auto"/>
              </w:rPr>
              <w:t>s the school has undertaken</w:t>
            </w:r>
            <w:r w:rsidR="00242093" w:rsidRPr="00C77FEF">
              <w:rPr>
                <w:i/>
                <w:iCs/>
                <w:color w:val="auto"/>
              </w:rPr>
              <w:t>.</w:t>
            </w:r>
          </w:p>
          <w:p w14:paraId="2025C528" w14:textId="584998E3" w:rsidR="002F4C6F" w:rsidRPr="00A852F2" w:rsidRDefault="00721B51" w:rsidP="00A852F2">
            <w:pPr>
              <w:pStyle w:val="ListParagraph"/>
              <w:numPr>
                <w:ilvl w:val="0"/>
                <w:numId w:val="14"/>
              </w:numPr>
              <w:suppressAutoHyphens w:val="0"/>
              <w:autoSpaceDN/>
              <w:rPr>
                <w:i/>
                <w:iCs/>
                <w:color w:val="auto"/>
              </w:rPr>
            </w:pPr>
            <w:r w:rsidRPr="00A852F2">
              <w:rPr>
                <w:i/>
                <w:iCs/>
                <w:color w:val="auto"/>
              </w:rPr>
              <w:t xml:space="preserve">School data and observations used to assess wider issues </w:t>
            </w:r>
            <w:r w:rsidRPr="00781713">
              <w:rPr>
                <w:i/>
                <w:iCs/>
                <w:color w:val="auto"/>
              </w:rPr>
              <w:t>impacting</w:t>
            </w:r>
          </w:p>
          <w:p w14:paraId="156FEF44" w14:textId="77777777" w:rsidR="002F4C6F" w:rsidRPr="00C77FEF" w:rsidRDefault="00721B51" w:rsidP="002F4C6F">
            <w:pPr>
              <w:pStyle w:val="ListParagraph"/>
              <w:numPr>
                <w:ilvl w:val="0"/>
                <w:numId w:val="0"/>
              </w:numPr>
              <w:suppressAutoHyphens w:val="0"/>
              <w:autoSpaceDN/>
              <w:ind w:left="720"/>
              <w:rPr>
                <w:i/>
                <w:iCs/>
                <w:color w:val="auto"/>
              </w:rPr>
            </w:pPr>
            <w:r w:rsidRPr="00C77FEF">
              <w:rPr>
                <w:i/>
                <w:iCs/>
                <w:color w:val="auto"/>
              </w:rPr>
              <w:t>disadvantaged pupils</w:t>
            </w:r>
            <w:r w:rsidRPr="00C77FEF">
              <w:rPr>
                <w:rFonts w:cs="Arial"/>
                <w:i/>
                <w:iCs/>
                <w:color w:val="auto"/>
              </w:rPr>
              <w:t>’ performance</w:t>
            </w:r>
            <w:r w:rsidRPr="00C77FEF">
              <w:rPr>
                <w:i/>
                <w:iCs/>
                <w:color w:val="auto"/>
              </w:rPr>
              <w:t xml:space="preserve">, including attendance, behaviour and </w:t>
            </w:r>
          </w:p>
          <w:p w14:paraId="5C1BFBC3" w14:textId="6CE7D8AA" w:rsidR="00752AE7" w:rsidRPr="00C77FEF" w:rsidRDefault="00721B51" w:rsidP="0017264D">
            <w:pPr>
              <w:pStyle w:val="ListParagraph"/>
              <w:numPr>
                <w:ilvl w:val="0"/>
                <w:numId w:val="0"/>
              </w:numPr>
              <w:suppressAutoHyphens w:val="0"/>
              <w:autoSpaceDN/>
              <w:ind w:left="720"/>
              <w:rPr>
                <w:rFonts w:cs="Arial"/>
                <w:i/>
                <w:iCs/>
                <w:color w:val="auto"/>
              </w:rPr>
            </w:pPr>
            <w:r w:rsidRPr="00C77FEF">
              <w:rPr>
                <w:i/>
                <w:iCs/>
                <w:color w:val="auto"/>
              </w:rPr>
              <w:t>wellbeing</w:t>
            </w:r>
          </w:p>
          <w:p w14:paraId="4DF97AA2" w14:textId="23E94BF8" w:rsidR="00721B51" w:rsidRPr="00F4142A" w:rsidRDefault="00752AE7" w:rsidP="009B7433">
            <w:pPr>
              <w:suppressAutoHyphens w:val="0"/>
              <w:autoSpaceDN/>
              <w:rPr>
                <w:rFonts w:cs="Arial"/>
                <w:i/>
                <w:iCs/>
                <w:color w:val="000000"/>
              </w:rPr>
            </w:pPr>
            <w:r w:rsidRPr="00F4142A">
              <w:rPr>
                <w:rFonts w:cs="Arial"/>
                <w:i/>
                <w:iCs/>
                <w:color w:val="000000"/>
              </w:rPr>
              <w:t>Y</w:t>
            </w:r>
            <w:r w:rsidR="00721B51" w:rsidRPr="00F4142A">
              <w:rPr>
                <w:rFonts w:cs="Arial"/>
                <w:i/>
                <w:iCs/>
                <w:color w:val="000000"/>
              </w:rPr>
              <w:t>ou should</w:t>
            </w:r>
            <w:r w:rsidR="00C43EA4" w:rsidRPr="00F4142A">
              <w:rPr>
                <w:rFonts w:cs="Arial"/>
                <w:i/>
                <w:iCs/>
                <w:color w:val="000000"/>
              </w:rPr>
              <w:t xml:space="preserve"> </w:t>
            </w:r>
            <w:r w:rsidR="00764551" w:rsidRPr="00F4142A">
              <w:rPr>
                <w:rFonts w:cs="Arial"/>
                <w:i/>
                <w:iCs/>
                <w:color w:val="000000"/>
              </w:rPr>
              <w:t>state whether you are on target to achieve the outcomes of your strategy</w:t>
            </w:r>
            <w:r w:rsidR="001761E3" w:rsidRPr="00F4142A">
              <w:rPr>
                <w:rFonts w:cs="Arial"/>
                <w:i/>
                <w:iCs/>
                <w:color w:val="000000"/>
              </w:rPr>
              <w:t xml:space="preserve"> </w:t>
            </w:r>
            <w:r w:rsidR="00A52823" w:rsidRPr="00F4142A">
              <w:rPr>
                <w:rFonts w:cs="Arial"/>
                <w:i/>
                <w:iCs/>
                <w:color w:val="000000"/>
              </w:rPr>
              <w:t>(</w:t>
            </w:r>
            <w:r w:rsidR="001761E3" w:rsidRPr="00F4142A">
              <w:rPr>
                <w:rFonts w:cs="Arial"/>
                <w:i/>
                <w:iCs/>
                <w:color w:val="000000"/>
              </w:rPr>
              <w:t>as outlined in the Intended Outcomes section above</w:t>
            </w:r>
            <w:r w:rsidR="00A52823" w:rsidRPr="00F4142A">
              <w:rPr>
                <w:rFonts w:cs="Arial"/>
                <w:i/>
                <w:iCs/>
                <w:color w:val="000000"/>
              </w:rPr>
              <w:t>)</w:t>
            </w:r>
            <w:r w:rsidR="008B3D82" w:rsidRPr="00F4142A">
              <w:rPr>
                <w:rFonts w:cs="Arial"/>
                <w:i/>
                <w:iCs/>
                <w:color w:val="000000"/>
              </w:rPr>
              <w:t xml:space="preserve"> and outline your analysis of what </w:t>
            </w:r>
            <w:r w:rsidR="00606521" w:rsidRPr="00F4142A">
              <w:rPr>
                <w:rFonts w:cs="Arial"/>
                <w:i/>
                <w:iCs/>
                <w:color w:val="000000"/>
              </w:rPr>
              <w:t>aspects of your strategy are/are not working well.</w:t>
            </w:r>
            <w:r w:rsidR="00C43CA3" w:rsidRPr="00F4142A">
              <w:rPr>
                <w:rFonts w:cs="Arial"/>
                <w:i/>
                <w:iCs/>
                <w:color w:val="000000"/>
              </w:rPr>
              <w:t xml:space="preserve"> </w:t>
            </w:r>
            <w:r w:rsidR="00203DB9" w:rsidRPr="00F4142A">
              <w:rPr>
                <w:rFonts w:cs="Arial"/>
                <w:i/>
                <w:iCs/>
                <w:color w:val="000000"/>
              </w:rPr>
              <w:t xml:space="preserve"> </w:t>
            </w:r>
          </w:p>
          <w:p w14:paraId="5023926C" w14:textId="44CE0175" w:rsidR="0064167B" w:rsidRPr="002F4C6F" w:rsidRDefault="00721B51" w:rsidP="00242093">
            <w:pPr>
              <w:spacing w:before="60"/>
              <w:rPr>
                <w:i/>
                <w:iCs/>
                <w:lang w:eastAsia="en-US"/>
              </w:rPr>
            </w:pPr>
            <w:r w:rsidRPr="00F4142A">
              <w:rPr>
                <w:rFonts w:cs="Arial"/>
                <w:i/>
                <w:iCs/>
                <w:color w:val="000000"/>
              </w:rPr>
              <w:t>If last year marked the end of a previous pupil premium strategy plan, you should set out your assessment of how successfully the intended outcomes of that plan were met.</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4"/>
      <w:bookmarkEnd w:id="15"/>
      <w:bookmarkEnd w:id="17"/>
    </w:tbl>
    <w:p w14:paraId="2A7D5564" w14:textId="77777777" w:rsidR="00E66558" w:rsidRDefault="00E66558"/>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E7170" w14:textId="77777777" w:rsidR="00D43A15" w:rsidRDefault="00D43A15">
      <w:pPr>
        <w:spacing w:after="0" w:line="240" w:lineRule="auto"/>
      </w:pPr>
      <w:r>
        <w:separator/>
      </w:r>
    </w:p>
  </w:endnote>
  <w:endnote w:type="continuationSeparator" w:id="0">
    <w:p w14:paraId="115F6282" w14:textId="77777777" w:rsidR="00D43A15" w:rsidRDefault="00D43A15">
      <w:pPr>
        <w:spacing w:after="0" w:line="240" w:lineRule="auto"/>
      </w:pPr>
      <w:r>
        <w:continuationSeparator/>
      </w:r>
    </w:p>
  </w:endnote>
  <w:endnote w:type="continuationNotice" w:id="1">
    <w:p w14:paraId="6940DAB1" w14:textId="77777777" w:rsidR="00D43A15" w:rsidRDefault="00D43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Roboto">
    <w:altName w:val="Arial"/>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319BF" w14:textId="77777777" w:rsidR="00D43A15" w:rsidRDefault="00D43A15">
      <w:pPr>
        <w:spacing w:after="0" w:line="240" w:lineRule="auto"/>
      </w:pPr>
      <w:r>
        <w:separator/>
      </w:r>
    </w:p>
  </w:footnote>
  <w:footnote w:type="continuationSeparator" w:id="0">
    <w:p w14:paraId="1DECC6F9" w14:textId="77777777" w:rsidR="00D43A15" w:rsidRDefault="00D43A15">
      <w:pPr>
        <w:spacing w:after="0" w:line="240" w:lineRule="auto"/>
      </w:pPr>
      <w:r>
        <w:continuationSeparator/>
      </w:r>
    </w:p>
  </w:footnote>
  <w:footnote w:type="continuationNotice" w:id="1">
    <w:p w14:paraId="71E2D879" w14:textId="77777777" w:rsidR="00D43A15" w:rsidRDefault="00D43A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A984471"/>
    <w:multiLevelType w:val="hybridMultilevel"/>
    <w:tmpl w:val="5DC47C26"/>
    <w:lvl w:ilvl="0" w:tplc="316689A4">
      <w:numFmt w:val="bullet"/>
      <w:lvlText w:val=""/>
      <w:lvlJc w:val="left"/>
      <w:pPr>
        <w:ind w:left="826" w:hanging="360"/>
      </w:pPr>
      <w:rPr>
        <w:rFonts w:hint="default"/>
        <w:w w:val="100"/>
        <w:lang w:val="en-US" w:eastAsia="en-US" w:bidi="ar-SA"/>
      </w:rPr>
    </w:lvl>
    <w:lvl w:ilvl="1" w:tplc="C43A8A6A">
      <w:numFmt w:val="bullet"/>
      <w:lvlText w:val="•"/>
      <w:lvlJc w:val="left"/>
      <w:pPr>
        <w:ind w:left="1685" w:hanging="360"/>
      </w:pPr>
      <w:rPr>
        <w:rFonts w:hint="default"/>
        <w:lang w:val="en-US" w:eastAsia="en-US" w:bidi="ar-SA"/>
      </w:rPr>
    </w:lvl>
    <w:lvl w:ilvl="2" w:tplc="7EC4A894">
      <w:numFmt w:val="bullet"/>
      <w:lvlText w:val="•"/>
      <w:lvlJc w:val="left"/>
      <w:pPr>
        <w:ind w:left="2551" w:hanging="360"/>
      </w:pPr>
      <w:rPr>
        <w:rFonts w:hint="default"/>
        <w:lang w:val="en-US" w:eastAsia="en-US" w:bidi="ar-SA"/>
      </w:rPr>
    </w:lvl>
    <w:lvl w:ilvl="3" w:tplc="A892963E">
      <w:numFmt w:val="bullet"/>
      <w:lvlText w:val="•"/>
      <w:lvlJc w:val="left"/>
      <w:pPr>
        <w:ind w:left="3417" w:hanging="360"/>
      </w:pPr>
      <w:rPr>
        <w:rFonts w:hint="default"/>
        <w:lang w:val="en-US" w:eastAsia="en-US" w:bidi="ar-SA"/>
      </w:rPr>
    </w:lvl>
    <w:lvl w:ilvl="4" w:tplc="5AAE2AC0">
      <w:numFmt w:val="bullet"/>
      <w:lvlText w:val="•"/>
      <w:lvlJc w:val="left"/>
      <w:pPr>
        <w:ind w:left="4283" w:hanging="360"/>
      </w:pPr>
      <w:rPr>
        <w:rFonts w:hint="default"/>
        <w:lang w:val="en-US" w:eastAsia="en-US" w:bidi="ar-SA"/>
      </w:rPr>
    </w:lvl>
    <w:lvl w:ilvl="5" w:tplc="9586BA2E">
      <w:numFmt w:val="bullet"/>
      <w:lvlText w:val="•"/>
      <w:lvlJc w:val="left"/>
      <w:pPr>
        <w:ind w:left="5149" w:hanging="360"/>
      </w:pPr>
      <w:rPr>
        <w:rFonts w:hint="default"/>
        <w:lang w:val="en-US" w:eastAsia="en-US" w:bidi="ar-SA"/>
      </w:rPr>
    </w:lvl>
    <w:lvl w:ilvl="6" w:tplc="1E5404CC">
      <w:numFmt w:val="bullet"/>
      <w:lvlText w:val="•"/>
      <w:lvlJc w:val="left"/>
      <w:pPr>
        <w:ind w:left="6015" w:hanging="360"/>
      </w:pPr>
      <w:rPr>
        <w:rFonts w:hint="default"/>
        <w:lang w:val="en-US" w:eastAsia="en-US" w:bidi="ar-SA"/>
      </w:rPr>
    </w:lvl>
    <w:lvl w:ilvl="7" w:tplc="669274F0">
      <w:numFmt w:val="bullet"/>
      <w:lvlText w:val="•"/>
      <w:lvlJc w:val="left"/>
      <w:pPr>
        <w:ind w:left="6881" w:hanging="360"/>
      </w:pPr>
      <w:rPr>
        <w:rFonts w:hint="default"/>
        <w:lang w:val="en-US" w:eastAsia="en-US" w:bidi="ar-SA"/>
      </w:rPr>
    </w:lvl>
    <w:lvl w:ilvl="8" w:tplc="889C4CCC">
      <w:numFmt w:val="bullet"/>
      <w:lvlText w:val="•"/>
      <w:lvlJc w:val="left"/>
      <w:pPr>
        <w:ind w:left="7747" w:hanging="360"/>
      </w:pPr>
      <w:rPr>
        <w:rFonts w:hint="default"/>
        <w:lang w:val="en-US" w:eastAsia="en-US" w:bidi="ar-SA"/>
      </w:r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C731C5"/>
    <w:multiLevelType w:val="hybridMultilevel"/>
    <w:tmpl w:val="E6BAF0B4"/>
    <w:lvl w:ilvl="0" w:tplc="08090001">
      <w:start w:val="1"/>
      <w:numFmt w:val="bullet"/>
      <w:lvlText w:val=""/>
      <w:lvlJc w:val="left"/>
      <w:pPr>
        <w:ind w:left="1546" w:hanging="360"/>
      </w:pPr>
      <w:rPr>
        <w:rFonts w:ascii="Symbol" w:hAnsi="Symbol" w:hint="default"/>
      </w:rPr>
    </w:lvl>
    <w:lvl w:ilvl="1" w:tplc="08090003" w:tentative="1">
      <w:start w:val="1"/>
      <w:numFmt w:val="bullet"/>
      <w:lvlText w:val="o"/>
      <w:lvlJc w:val="left"/>
      <w:pPr>
        <w:ind w:left="2266" w:hanging="360"/>
      </w:pPr>
      <w:rPr>
        <w:rFonts w:ascii="Courier New" w:hAnsi="Courier New" w:cs="Courier New" w:hint="default"/>
      </w:rPr>
    </w:lvl>
    <w:lvl w:ilvl="2" w:tplc="08090005" w:tentative="1">
      <w:start w:val="1"/>
      <w:numFmt w:val="bullet"/>
      <w:lvlText w:val=""/>
      <w:lvlJc w:val="left"/>
      <w:pPr>
        <w:ind w:left="2986" w:hanging="360"/>
      </w:pPr>
      <w:rPr>
        <w:rFonts w:ascii="Wingdings" w:hAnsi="Wingdings" w:hint="default"/>
      </w:rPr>
    </w:lvl>
    <w:lvl w:ilvl="3" w:tplc="08090001" w:tentative="1">
      <w:start w:val="1"/>
      <w:numFmt w:val="bullet"/>
      <w:lvlText w:val=""/>
      <w:lvlJc w:val="left"/>
      <w:pPr>
        <w:ind w:left="3706" w:hanging="360"/>
      </w:pPr>
      <w:rPr>
        <w:rFonts w:ascii="Symbol" w:hAnsi="Symbol" w:hint="default"/>
      </w:rPr>
    </w:lvl>
    <w:lvl w:ilvl="4" w:tplc="08090003" w:tentative="1">
      <w:start w:val="1"/>
      <w:numFmt w:val="bullet"/>
      <w:lvlText w:val="o"/>
      <w:lvlJc w:val="left"/>
      <w:pPr>
        <w:ind w:left="4426" w:hanging="360"/>
      </w:pPr>
      <w:rPr>
        <w:rFonts w:ascii="Courier New" w:hAnsi="Courier New" w:cs="Courier New" w:hint="default"/>
      </w:rPr>
    </w:lvl>
    <w:lvl w:ilvl="5" w:tplc="08090005" w:tentative="1">
      <w:start w:val="1"/>
      <w:numFmt w:val="bullet"/>
      <w:lvlText w:val=""/>
      <w:lvlJc w:val="left"/>
      <w:pPr>
        <w:ind w:left="5146" w:hanging="360"/>
      </w:pPr>
      <w:rPr>
        <w:rFonts w:ascii="Wingdings" w:hAnsi="Wingdings" w:hint="default"/>
      </w:rPr>
    </w:lvl>
    <w:lvl w:ilvl="6" w:tplc="08090001" w:tentative="1">
      <w:start w:val="1"/>
      <w:numFmt w:val="bullet"/>
      <w:lvlText w:val=""/>
      <w:lvlJc w:val="left"/>
      <w:pPr>
        <w:ind w:left="5866" w:hanging="360"/>
      </w:pPr>
      <w:rPr>
        <w:rFonts w:ascii="Symbol" w:hAnsi="Symbol" w:hint="default"/>
      </w:rPr>
    </w:lvl>
    <w:lvl w:ilvl="7" w:tplc="08090003" w:tentative="1">
      <w:start w:val="1"/>
      <w:numFmt w:val="bullet"/>
      <w:lvlText w:val="o"/>
      <w:lvlJc w:val="left"/>
      <w:pPr>
        <w:ind w:left="6586" w:hanging="360"/>
      </w:pPr>
      <w:rPr>
        <w:rFonts w:ascii="Courier New" w:hAnsi="Courier New" w:cs="Courier New" w:hint="default"/>
      </w:rPr>
    </w:lvl>
    <w:lvl w:ilvl="8" w:tplc="08090005" w:tentative="1">
      <w:start w:val="1"/>
      <w:numFmt w:val="bullet"/>
      <w:lvlText w:val=""/>
      <w:lvlJc w:val="left"/>
      <w:pPr>
        <w:ind w:left="7306" w:hanging="360"/>
      </w:pPr>
      <w:rPr>
        <w:rFonts w:ascii="Wingdings" w:hAnsi="Wingdings" w:hint="default"/>
      </w:rPr>
    </w:lvl>
  </w:abstractNum>
  <w:abstractNum w:abstractNumId="10" w15:restartNumberingAfterBreak="0">
    <w:nsid w:val="4D5568CF"/>
    <w:multiLevelType w:val="hybridMultilevel"/>
    <w:tmpl w:val="54EA2164"/>
    <w:lvl w:ilvl="0" w:tplc="74A45A20">
      <w:numFmt w:val="bullet"/>
      <w:lvlText w:val=""/>
      <w:lvlJc w:val="left"/>
      <w:pPr>
        <w:ind w:left="948" w:hanging="360"/>
      </w:pPr>
      <w:rPr>
        <w:rFonts w:ascii="Symbol" w:eastAsia="Symbol" w:hAnsi="Symbol" w:cs="Symbol" w:hint="default"/>
        <w:color w:val="0D0D0D"/>
        <w:w w:val="100"/>
        <w:sz w:val="24"/>
        <w:szCs w:val="24"/>
        <w:lang w:val="en-US" w:eastAsia="en-US" w:bidi="ar-SA"/>
      </w:rPr>
    </w:lvl>
    <w:lvl w:ilvl="1" w:tplc="D6B0B6A4">
      <w:numFmt w:val="bullet"/>
      <w:lvlText w:val="•"/>
      <w:lvlJc w:val="left"/>
      <w:pPr>
        <w:ind w:left="1818" w:hanging="360"/>
      </w:pPr>
      <w:rPr>
        <w:rFonts w:hint="default"/>
        <w:lang w:val="en-US" w:eastAsia="en-US" w:bidi="ar-SA"/>
      </w:rPr>
    </w:lvl>
    <w:lvl w:ilvl="2" w:tplc="43069B48">
      <w:numFmt w:val="bullet"/>
      <w:lvlText w:val="•"/>
      <w:lvlJc w:val="left"/>
      <w:pPr>
        <w:ind w:left="2697" w:hanging="360"/>
      </w:pPr>
      <w:rPr>
        <w:rFonts w:hint="default"/>
        <w:lang w:val="en-US" w:eastAsia="en-US" w:bidi="ar-SA"/>
      </w:rPr>
    </w:lvl>
    <w:lvl w:ilvl="3" w:tplc="7F42A1BA">
      <w:numFmt w:val="bullet"/>
      <w:lvlText w:val="•"/>
      <w:lvlJc w:val="left"/>
      <w:pPr>
        <w:ind w:left="3575" w:hanging="360"/>
      </w:pPr>
      <w:rPr>
        <w:rFonts w:hint="default"/>
        <w:lang w:val="en-US" w:eastAsia="en-US" w:bidi="ar-SA"/>
      </w:rPr>
    </w:lvl>
    <w:lvl w:ilvl="4" w:tplc="D29A1E4A">
      <w:numFmt w:val="bullet"/>
      <w:lvlText w:val="•"/>
      <w:lvlJc w:val="left"/>
      <w:pPr>
        <w:ind w:left="4454" w:hanging="360"/>
      </w:pPr>
      <w:rPr>
        <w:rFonts w:hint="default"/>
        <w:lang w:val="en-US" w:eastAsia="en-US" w:bidi="ar-SA"/>
      </w:rPr>
    </w:lvl>
    <w:lvl w:ilvl="5" w:tplc="543AA4EE">
      <w:numFmt w:val="bullet"/>
      <w:lvlText w:val="•"/>
      <w:lvlJc w:val="left"/>
      <w:pPr>
        <w:ind w:left="5333" w:hanging="360"/>
      </w:pPr>
      <w:rPr>
        <w:rFonts w:hint="default"/>
        <w:lang w:val="en-US" w:eastAsia="en-US" w:bidi="ar-SA"/>
      </w:rPr>
    </w:lvl>
    <w:lvl w:ilvl="6" w:tplc="AA866BF2">
      <w:numFmt w:val="bullet"/>
      <w:lvlText w:val="•"/>
      <w:lvlJc w:val="left"/>
      <w:pPr>
        <w:ind w:left="6211" w:hanging="360"/>
      </w:pPr>
      <w:rPr>
        <w:rFonts w:hint="default"/>
        <w:lang w:val="en-US" w:eastAsia="en-US" w:bidi="ar-SA"/>
      </w:rPr>
    </w:lvl>
    <w:lvl w:ilvl="7" w:tplc="BAA00A94">
      <w:numFmt w:val="bullet"/>
      <w:lvlText w:val="•"/>
      <w:lvlJc w:val="left"/>
      <w:pPr>
        <w:ind w:left="7090" w:hanging="360"/>
      </w:pPr>
      <w:rPr>
        <w:rFonts w:hint="default"/>
        <w:lang w:val="en-US" w:eastAsia="en-US" w:bidi="ar-SA"/>
      </w:rPr>
    </w:lvl>
    <w:lvl w:ilvl="8" w:tplc="2488004E">
      <w:numFmt w:val="bullet"/>
      <w:lvlText w:val="•"/>
      <w:lvlJc w:val="left"/>
      <w:pPr>
        <w:ind w:left="7969" w:hanging="360"/>
      </w:pPr>
      <w:rPr>
        <w:rFonts w:hint="default"/>
        <w:lang w:val="en-US" w:eastAsia="en-US" w:bidi="ar-SA"/>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6"/>
  </w:num>
  <w:num w:numId="5">
    <w:abstractNumId w:val="0"/>
  </w:num>
  <w:num w:numId="6">
    <w:abstractNumId w:val="7"/>
  </w:num>
  <w:num w:numId="7">
    <w:abstractNumId w:val="12"/>
  </w:num>
  <w:num w:numId="8">
    <w:abstractNumId w:val="16"/>
  </w:num>
  <w:num w:numId="9">
    <w:abstractNumId w:val="14"/>
  </w:num>
  <w:num w:numId="10">
    <w:abstractNumId w:val="13"/>
  </w:num>
  <w:num w:numId="11">
    <w:abstractNumId w:val="2"/>
  </w:num>
  <w:num w:numId="12">
    <w:abstractNumId w:val="15"/>
  </w:num>
  <w:num w:numId="13">
    <w:abstractNumId w:val="11"/>
  </w:num>
  <w:num w:numId="14">
    <w:abstractNumId w:val="8"/>
  </w:num>
  <w:num w:numId="15">
    <w:abstractNumId w:val="5"/>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C10"/>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2687"/>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1573"/>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2F05"/>
    <w:rsid w:val="00594CAD"/>
    <w:rsid w:val="005A1D0B"/>
    <w:rsid w:val="005A3C6B"/>
    <w:rsid w:val="005A7409"/>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098E"/>
    <w:rsid w:val="006D377A"/>
    <w:rsid w:val="006D4222"/>
    <w:rsid w:val="006D6372"/>
    <w:rsid w:val="006D68C4"/>
    <w:rsid w:val="006D6E5C"/>
    <w:rsid w:val="006E02AF"/>
    <w:rsid w:val="006E0786"/>
    <w:rsid w:val="006E5B4B"/>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F06E5"/>
    <w:rsid w:val="007F4C47"/>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24B3"/>
    <w:rsid w:val="00B11DE8"/>
    <w:rsid w:val="00B17612"/>
    <w:rsid w:val="00B179ED"/>
    <w:rsid w:val="00B20E18"/>
    <w:rsid w:val="00B331E1"/>
    <w:rsid w:val="00B5657A"/>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2A47"/>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3014F"/>
    <w:rsid w:val="00E4286E"/>
    <w:rsid w:val="00E43EAD"/>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customStyle="1" w:styleId="TableParagraph">
    <w:name w:val="Table Paragraph"/>
    <w:basedOn w:val="Normal"/>
    <w:uiPriority w:val="1"/>
    <w:qFormat/>
    <w:rsid w:val="00332687"/>
    <w:pPr>
      <w:widowControl w:val="0"/>
      <w:suppressAutoHyphens w:val="0"/>
      <w:autoSpaceDE w:val="0"/>
      <w:spacing w:before="58" w:after="0" w:line="240" w:lineRule="auto"/>
      <w:ind w:left="168"/>
    </w:pPr>
    <w:rPr>
      <w:rFonts w:ascii="Arial MT" w:eastAsia="Arial MT" w:hAnsi="Arial MT" w:cs="Arial MT"/>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D1BD3C6A66224AADED23FAD12B25E9" ma:contentTypeVersion="18" ma:contentTypeDescription="Create a new document." ma:contentTypeScope="" ma:versionID="a80dc0f91eb63bae7283f01346defa96">
  <xsd:schema xmlns:xsd="http://www.w3.org/2001/XMLSchema" xmlns:xs="http://www.w3.org/2001/XMLSchema" xmlns:p="http://schemas.microsoft.com/office/2006/metadata/properties" xmlns:ns3="3ba0ef57-0446-4193-80d5-7b3e49e8e580" xmlns:ns4="63df4711-90e4-44ff-bbd0-e776692fa1c9" targetNamespace="http://schemas.microsoft.com/office/2006/metadata/properties" ma:root="true" ma:fieldsID="b001c2453d07d3a9bfa453bfdfb5f47a" ns3:_="" ns4:_="">
    <xsd:import namespace="3ba0ef57-0446-4193-80d5-7b3e49e8e580"/>
    <xsd:import namespace="63df4711-90e4-44ff-bbd0-e776692fa1c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LengthInSeconds" minOccurs="0"/>
                <xsd:element ref="ns3:MediaServiceLocation"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a0ef57-0446-4193-80d5-7b3e49e8e5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4711-90e4-44ff-bbd0-e776692fa1c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ba0ef57-0446-4193-80d5-7b3e49e8e580" xsi:nil="true"/>
  </documentManagement>
</p:properties>
</file>

<file path=customXml/itemProps1.xml><?xml version="1.0" encoding="utf-8"?>
<ds:datastoreItem xmlns:ds="http://schemas.openxmlformats.org/officeDocument/2006/customXml" ds:itemID="{EC17C518-530C-4BD0-98D2-7B29BCC0F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a0ef57-0446-4193-80d5-7b3e49e8e580"/>
    <ds:schemaRef ds:uri="63df4711-90e4-44ff-bbd0-e776692fa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1C11FC-235D-4673-AC6F-FC83D5636F33}">
  <ds:schemaRefs>
    <ds:schemaRef ds:uri="http://schemas.microsoft.com/sharepoint/v3/contenttype/forms"/>
  </ds:schemaRefs>
</ds:datastoreItem>
</file>

<file path=customXml/itemProps3.xml><?xml version="1.0" encoding="utf-8"?>
<ds:datastoreItem xmlns:ds="http://schemas.openxmlformats.org/officeDocument/2006/customXml" ds:itemID="{7198C015-A641-4A44-894F-27EBCE90DDF2}">
  <ds:schemaRefs>
    <ds:schemaRef ds:uri="http://purl.org/dc/dcmitype/"/>
    <ds:schemaRef ds:uri="http://purl.org/dc/elements/1.1/"/>
    <ds:schemaRef ds:uri="http://schemas.microsoft.com/office/2006/documentManagement/types"/>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63df4711-90e4-44ff-bbd0-e776692fa1c9"/>
    <ds:schemaRef ds:uri="3ba0ef57-0446-4193-80d5-7b3e49e8e580"/>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2323</Words>
  <Characters>13243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Vicky Diddams</cp:lastModifiedBy>
  <cp:revision>5</cp:revision>
  <cp:lastPrinted>2014-09-18T05:26:00Z</cp:lastPrinted>
  <dcterms:created xsi:type="dcterms:W3CDTF">2024-07-16T12:03:00Z</dcterms:created>
  <dcterms:modified xsi:type="dcterms:W3CDTF">2024-09-24T12:40:00Z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0x0101002CD1BD3C6A66224AADED23FAD12B25E9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